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99" w:rsidRPr="009D4983" w:rsidRDefault="00E72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SUPERBOOTH</w:t>
      </w:r>
      <w:r w:rsidR="008B1B30" w:rsidRPr="009D4983">
        <w:rPr>
          <w:b/>
          <w:sz w:val="28"/>
          <w:szCs w:val="28"/>
        </w:rPr>
        <w:t>16</w:t>
      </w:r>
      <w:r w:rsidR="007E5499" w:rsidRPr="009D4983">
        <w:rPr>
          <w:b/>
          <w:sz w:val="28"/>
          <w:szCs w:val="28"/>
        </w:rPr>
        <w:t xml:space="preserve"> im Funkhaus Berlin</w:t>
      </w:r>
      <w:r w:rsidR="008B1B30" w:rsidRPr="009D4983">
        <w:rPr>
          <w:b/>
          <w:sz w:val="28"/>
          <w:szCs w:val="28"/>
        </w:rPr>
        <w:br/>
      </w:r>
      <w:r w:rsidR="009D4983">
        <w:rPr>
          <w:b/>
          <w:sz w:val="28"/>
          <w:szCs w:val="28"/>
        </w:rPr>
        <w:t xml:space="preserve">Messe und </w:t>
      </w:r>
      <w:r w:rsidR="007E5499" w:rsidRPr="009D4983">
        <w:rPr>
          <w:b/>
          <w:sz w:val="28"/>
          <w:szCs w:val="28"/>
        </w:rPr>
        <w:t>Festival für elektronische Klangkultur</w:t>
      </w:r>
    </w:p>
    <w:p w:rsidR="00307B7F" w:rsidRDefault="00883140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32772B86" wp14:editId="20CD7E76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2743200" cy="1832610"/>
            <wp:effectExtent l="0" t="0" r="0" b="0"/>
            <wp:wrapThrough wrapText="bothSides">
              <wp:wrapPolygon edited="0">
                <wp:start x="0" y="0"/>
                <wp:lineTo x="0" y="21331"/>
                <wp:lineTo x="21450" y="21331"/>
                <wp:lineTo x="21450" y="0"/>
                <wp:lineTo x="0" y="0"/>
              </wp:wrapPolygon>
            </wp:wrapThrough>
            <wp:docPr id="1" name="Grafik 1" descr="https://www.superbooth.com/files/images/funkhaus/BIG%20RECORDING%20HA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perbooth.com/files/images/funkhaus/BIG%20RECORDING%20HA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499">
        <w:rPr>
          <w:b/>
        </w:rPr>
        <w:t xml:space="preserve">Berlin, </w:t>
      </w:r>
      <w:r w:rsidR="00307B7F">
        <w:rPr>
          <w:b/>
        </w:rPr>
        <w:t>16.</w:t>
      </w:r>
      <w:r w:rsidR="007E5499">
        <w:rPr>
          <w:b/>
        </w:rPr>
        <w:t xml:space="preserve"> Februar</w:t>
      </w:r>
      <w:r w:rsidR="00E723DA">
        <w:rPr>
          <w:b/>
        </w:rPr>
        <w:t xml:space="preserve"> 2016: </w:t>
      </w:r>
      <w:r w:rsidR="0044106A">
        <w:rPr>
          <w:b/>
        </w:rPr>
        <w:br/>
      </w:r>
      <w:r w:rsidR="00E723DA">
        <w:rPr>
          <w:b/>
        </w:rPr>
        <w:t>Mit SUPERBOOTH</w:t>
      </w:r>
      <w:r w:rsidR="004624F1">
        <w:rPr>
          <w:b/>
        </w:rPr>
        <w:t xml:space="preserve">16 holt </w:t>
      </w:r>
      <w:proofErr w:type="spellStart"/>
      <w:r w:rsidR="004624F1">
        <w:rPr>
          <w:b/>
        </w:rPr>
        <w:t>SchneidersBuero</w:t>
      </w:r>
      <w:proofErr w:type="spellEnd"/>
      <w:r w:rsidR="007F3289">
        <w:rPr>
          <w:b/>
        </w:rPr>
        <w:t xml:space="preserve"> vom </w:t>
      </w:r>
      <w:r w:rsidR="00E37EC1">
        <w:rPr>
          <w:b/>
        </w:rPr>
        <w:br/>
      </w:r>
      <w:r w:rsidR="00347423" w:rsidRPr="00347423">
        <w:rPr>
          <w:b/>
        </w:rPr>
        <w:t>31. März bis 2. April</w:t>
      </w:r>
      <w:r w:rsidR="00347423">
        <w:rPr>
          <w:b/>
        </w:rPr>
        <w:t xml:space="preserve"> erstmals </w:t>
      </w:r>
      <w:r w:rsidR="00307B7F">
        <w:rPr>
          <w:b/>
        </w:rPr>
        <w:t>zum</w:t>
      </w:r>
      <w:r w:rsidR="007F3289">
        <w:rPr>
          <w:b/>
        </w:rPr>
        <w:t xml:space="preserve"> </w:t>
      </w:r>
      <w:r w:rsidR="00307B7F">
        <w:rPr>
          <w:b/>
        </w:rPr>
        <w:t xml:space="preserve">ganz </w:t>
      </w:r>
      <w:r w:rsidR="007F3289">
        <w:rPr>
          <w:b/>
        </w:rPr>
        <w:t xml:space="preserve">großen Messeschlag aus. </w:t>
      </w:r>
      <w:r w:rsidR="00307B7F">
        <w:rPr>
          <w:b/>
        </w:rPr>
        <w:t xml:space="preserve">Was einst als Stand auf der Musikmesse Frankfurt begann, wird nun </w:t>
      </w:r>
      <w:r w:rsidR="00347423">
        <w:rPr>
          <w:b/>
        </w:rPr>
        <w:t>in der Ha</w:t>
      </w:r>
      <w:r w:rsidR="009D4983">
        <w:rPr>
          <w:b/>
        </w:rPr>
        <w:t>u</w:t>
      </w:r>
      <w:r w:rsidR="00347423">
        <w:rPr>
          <w:b/>
        </w:rPr>
        <w:t>ptstadt</w:t>
      </w:r>
      <w:r w:rsidR="00307B7F">
        <w:rPr>
          <w:b/>
        </w:rPr>
        <w:t xml:space="preserve"> </w:t>
      </w:r>
      <w:r w:rsidR="009D4983">
        <w:rPr>
          <w:b/>
        </w:rPr>
        <w:t>als breit angelegtes</w:t>
      </w:r>
      <w:r w:rsidR="00347423">
        <w:rPr>
          <w:b/>
        </w:rPr>
        <w:t xml:space="preserve"> </w:t>
      </w:r>
      <w:r w:rsidR="00307B7F">
        <w:rPr>
          <w:b/>
        </w:rPr>
        <w:t>Kulturfestival</w:t>
      </w:r>
      <w:r w:rsidR="009D4983">
        <w:rPr>
          <w:b/>
        </w:rPr>
        <w:t xml:space="preserve"> fortgeführt</w:t>
      </w:r>
      <w:r w:rsidR="00307B7F">
        <w:rPr>
          <w:b/>
        </w:rPr>
        <w:t>. Mit dem historischen Funk</w:t>
      </w:r>
      <w:r w:rsidR="00E723DA">
        <w:rPr>
          <w:b/>
        </w:rPr>
        <w:t>h</w:t>
      </w:r>
      <w:r w:rsidR="00307B7F">
        <w:rPr>
          <w:b/>
        </w:rPr>
        <w:t xml:space="preserve">aus </w:t>
      </w:r>
      <w:r w:rsidR="00347423">
        <w:rPr>
          <w:b/>
        </w:rPr>
        <w:t xml:space="preserve">Berlin </w:t>
      </w:r>
      <w:r w:rsidR="00307B7F">
        <w:rPr>
          <w:b/>
        </w:rPr>
        <w:t xml:space="preserve">könnte der Veranstaltungsort </w:t>
      </w:r>
      <w:r w:rsidR="00DB33BC">
        <w:rPr>
          <w:b/>
        </w:rPr>
        <w:t xml:space="preserve">akustisch wie </w:t>
      </w:r>
      <w:r w:rsidR="00307B7F">
        <w:rPr>
          <w:b/>
        </w:rPr>
        <w:t>architektonisch nicht besser gewählt sein.</w:t>
      </w:r>
    </w:p>
    <w:p w:rsidR="00A4721A" w:rsidRDefault="002563A4" w:rsidP="002563A4">
      <w:r>
        <w:t>Se</w:t>
      </w:r>
      <w:r w:rsidR="0082007E">
        <w:t>it in</w:t>
      </w:r>
      <w:r w:rsidR="005F5CFD">
        <w:t>zwischen 15</w:t>
      </w:r>
      <w:r w:rsidR="00BA5C2A">
        <w:t xml:space="preserve"> </w:t>
      </w:r>
      <w:r>
        <w:t xml:space="preserve">Jahren ist </w:t>
      </w:r>
      <w:proofErr w:type="spellStart"/>
      <w:r>
        <w:t>Schneider</w:t>
      </w:r>
      <w:r w:rsidR="00BA5C2A">
        <w:t>s</w:t>
      </w:r>
      <w:r w:rsidR="00E723DA">
        <w:t>Laden</w:t>
      </w:r>
      <w:proofErr w:type="spellEnd"/>
      <w:r w:rsidR="00BA5C2A">
        <w:t xml:space="preserve"> als </w:t>
      </w:r>
      <w:r w:rsidR="000B2389">
        <w:t xml:space="preserve">Handel </w:t>
      </w:r>
      <w:r w:rsidR="00BA5C2A">
        <w:t xml:space="preserve">für </w:t>
      </w:r>
      <w:proofErr w:type="gramStart"/>
      <w:r w:rsidR="00A4721A">
        <w:t>innovative Klangerzeuger</w:t>
      </w:r>
      <w:r w:rsidR="004C4AF2">
        <w:t xml:space="preserve"> fester</w:t>
      </w:r>
      <w:proofErr w:type="gramEnd"/>
      <w:r w:rsidR="004C4AF2">
        <w:t xml:space="preserve"> Bestandteil der </w:t>
      </w:r>
      <w:r w:rsidR="00234E9F">
        <w:t>Berliner Musiks</w:t>
      </w:r>
      <w:r w:rsidR="004C4AF2">
        <w:t>zene</w:t>
      </w:r>
      <w:r w:rsidR="00A66BA7">
        <w:t>.</w:t>
      </w:r>
      <w:r w:rsidR="00BA5C2A">
        <w:t xml:space="preserve"> </w:t>
      </w:r>
      <w:r w:rsidR="004C4AF2">
        <w:t xml:space="preserve">Die dort aus allen Winkeln der Welt </w:t>
      </w:r>
      <w:r w:rsidR="00A4721A">
        <w:t>akquirierten</w:t>
      </w:r>
      <w:r w:rsidR="004C4AF2">
        <w:t xml:space="preserve"> und weitervertrieb</w:t>
      </w:r>
      <w:r w:rsidR="00A4721A">
        <w:t>e</w:t>
      </w:r>
      <w:r w:rsidR="004C4AF2">
        <w:t xml:space="preserve">nen </w:t>
      </w:r>
      <w:r w:rsidR="00A4721A">
        <w:t>Instrumente</w:t>
      </w:r>
      <w:r w:rsidR="004C4AF2">
        <w:t xml:space="preserve"> gelten als sprichwörtliche Motoren dessen, was sich</w:t>
      </w:r>
      <w:r w:rsidR="00A4721A">
        <w:t xml:space="preserve"> unter dem Begriff E</w:t>
      </w:r>
      <w:r w:rsidR="00A66BA7">
        <w:t>lektro-Musik subsumieren lässt.</w:t>
      </w:r>
      <w:r w:rsidR="004C4AF2">
        <w:t xml:space="preserve"> </w:t>
      </w:r>
      <w:r w:rsidR="000A358D">
        <w:t xml:space="preserve">Dem </w:t>
      </w:r>
      <w:bookmarkStart w:id="0" w:name="_GoBack"/>
      <w:bookmarkEnd w:id="0"/>
      <w:r w:rsidR="000A358D">
        <w:t xml:space="preserve">Gründer und Geschäftsführer Andreas Schneider ist </w:t>
      </w:r>
      <w:r w:rsidR="006D2DBB">
        <w:t>es</w:t>
      </w:r>
      <w:r w:rsidR="004624F1">
        <w:t xml:space="preserve"> auch</w:t>
      </w:r>
      <w:r w:rsidR="006D2DBB">
        <w:t xml:space="preserve"> zu verdanken, dass </w:t>
      </w:r>
      <w:r w:rsidR="001710CE">
        <w:t xml:space="preserve">nahezu vergessene </w:t>
      </w:r>
      <w:r w:rsidR="00532FA4">
        <w:t>K</w:t>
      </w:r>
      <w:r w:rsidR="006D2DBB">
        <w:t xml:space="preserve">onzepte wie der </w:t>
      </w:r>
      <w:proofErr w:type="spellStart"/>
      <w:r w:rsidR="006D2DBB">
        <w:t>Modularsynthesizer</w:t>
      </w:r>
      <w:proofErr w:type="spellEnd"/>
      <w:r w:rsidR="006D2DBB">
        <w:t xml:space="preserve"> einen</w:t>
      </w:r>
      <w:r w:rsidR="001710CE">
        <w:t xml:space="preserve"> </w:t>
      </w:r>
      <w:r w:rsidR="002D1813">
        <w:t xml:space="preserve">ungeahnten </w:t>
      </w:r>
      <w:r w:rsidR="006D2DBB">
        <w:t>Hy</w:t>
      </w:r>
      <w:r w:rsidR="00A66BA7">
        <w:t>pe erfahren haben.</w:t>
      </w:r>
      <w:r w:rsidR="001710CE">
        <w:t xml:space="preserve"> </w:t>
      </w:r>
      <w:r w:rsidR="00234E9F">
        <w:t>Und zwar derart stark</w:t>
      </w:r>
      <w:r w:rsidR="001710CE">
        <w:t xml:space="preserve">, </w:t>
      </w:r>
      <w:r w:rsidR="00A53115">
        <w:t>dass</w:t>
      </w:r>
      <w:r w:rsidR="006D2DBB">
        <w:t xml:space="preserve"> </w:t>
      </w:r>
      <w:r w:rsidR="001710CE">
        <w:t xml:space="preserve">selbst </w:t>
      </w:r>
      <w:r w:rsidR="006D2DBB">
        <w:t xml:space="preserve">global </w:t>
      </w:r>
      <w:r w:rsidR="00A53115">
        <w:t xml:space="preserve">aufgestellte </w:t>
      </w:r>
      <w:r w:rsidR="006D2DBB">
        <w:t>Hersteller</w:t>
      </w:r>
      <w:r w:rsidR="001710CE">
        <w:t xml:space="preserve"> </w:t>
      </w:r>
      <w:r w:rsidR="002D1813">
        <w:t xml:space="preserve">mit neuen </w:t>
      </w:r>
      <w:proofErr w:type="spellStart"/>
      <w:r w:rsidR="002D1813">
        <w:t>Modularkonzepten</w:t>
      </w:r>
      <w:proofErr w:type="spellEnd"/>
      <w:r w:rsidR="002D1813">
        <w:t xml:space="preserve"> </w:t>
      </w:r>
      <w:r w:rsidR="001710CE">
        <w:t>dem Trend folgen</w:t>
      </w:r>
      <w:r w:rsidR="00727D75">
        <w:t>.</w:t>
      </w:r>
    </w:p>
    <w:p w:rsidR="003C66B5" w:rsidRDefault="009B0936" w:rsidP="002563A4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EA1B5EB" wp14:editId="1CCD0277">
            <wp:simplePos x="0" y="0"/>
            <wp:positionH relativeFrom="margin">
              <wp:posOffset>3262630</wp:posOffset>
            </wp:positionH>
            <wp:positionV relativeFrom="margin">
              <wp:posOffset>5738495</wp:posOffset>
            </wp:positionV>
            <wp:extent cx="2489200" cy="2752725"/>
            <wp:effectExtent l="0" t="0" r="6350" b="9525"/>
            <wp:wrapSquare wrapText="bothSides"/>
            <wp:docPr id="2" name="Grafik 2" descr="https://www.superbooth.com/assets/images/f/ATHMOWEB2-7d0ba8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uperbooth.com/assets/images/f/ATHMOWEB2-7d0ba8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5"/>
                    <a:stretch/>
                  </pic:blipFill>
                  <pic:spPr bwMode="auto">
                    <a:xfrm>
                      <a:off x="0" y="0"/>
                      <a:ext cx="24892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723DA">
        <w:rPr>
          <w:b/>
        </w:rPr>
        <w:t>SUPERBOOTH</w:t>
      </w:r>
      <w:r w:rsidR="003C66B5" w:rsidRPr="00532FA4">
        <w:rPr>
          <w:b/>
        </w:rPr>
        <w:t>16: Idee</w:t>
      </w:r>
      <w:r w:rsidR="00532FA4">
        <w:rPr>
          <w:b/>
        </w:rPr>
        <w:t xml:space="preserve"> und Ursp</w:t>
      </w:r>
      <w:r w:rsidR="00E723DA">
        <w:rPr>
          <w:b/>
        </w:rPr>
        <w:t>r</w:t>
      </w:r>
      <w:r w:rsidR="00532FA4">
        <w:rPr>
          <w:b/>
        </w:rPr>
        <w:t>ung</w:t>
      </w:r>
      <w:r w:rsidR="0082007E">
        <w:rPr>
          <w:b/>
        </w:rPr>
        <w:br/>
      </w:r>
      <w:r w:rsidR="006D2DBB">
        <w:t>O</w:t>
      </w:r>
      <w:r w:rsidR="00917E41">
        <w:t xml:space="preserve">bwohl Berlin </w:t>
      </w:r>
      <w:r w:rsidR="00234E9F">
        <w:t>Keimzelle und weiterhin virulentester Ort</w:t>
      </w:r>
      <w:r w:rsidR="00917E41">
        <w:t xml:space="preserve"> des modernen elektronischen Musikgeschehens ist, wurde es bislang nie mit einer </w:t>
      </w:r>
      <w:r w:rsidR="003C66B5">
        <w:t>adäquaten Instrumentenmesse bedacht.</w:t>
      </w:r>
      <w:r>
        <w:t xml:space="preserve"> </w:t>
      </w:r>
      <w:r w:rsidR="003C66B5">
        <w:t xml:space="preserve"> </w:t>
      </w:r>
      <w:r w:rsidR="00A4721A">
        <w:t xml:space="preserve">Mit </w:t>
      </w:r>
      <w:r w:rsidR="003C66B5">
        <w:t xml:space="preserve">der </w:t>
      </w:r>
      <w:r w:rsidR="00917E41">
        <w:t xml:space="preserve">neuen </w:t>
      </w:r>
      <w:r w:rsidR="003C66B5">
        <w:t>Veranstaltung</w:t>
      </w:r>
      <w:r w:rsidR="00E723DA">
        <w:t xml:space="preserve"> </w:t>
      </w:r>
      <w:r w:rsidR="00E723DA" w:rsidRPr="00E723DA">
        <w:rPr>
          <w:b/>
        </w:rPr>
        <w:t>SUPERBOOTH</w:t>
      </w:r>
      <w:r w:rsidR="00A4721A">
        <w:t xml:space="preserve">16 </w:t>
      </w:r>
      <w:r w:rsidR="003C66B5">
        <w:t xml:space="preserve">ändert </w:t>
      </w:r>
      <w:r w:rsidR="00A4721A">
        <w:t xml:space="preserve">Andreas Schneider </w:t>
      </w:r>
      <w:r w:rsidR="00E723DA">
        <w:t xml:space="preserve">genau das. </w:t>
      </w:r>
      <w:r w:rsidR="00E723DA" w:rsidRPr="00E723DA">
        <w:rPr>
          <w:b/>
        </w:rPr>
        <w:t>SUPERBOOTH</w:t>
      </w:r>
      <w:r w:rsidR="003C66B5">
        <w:t>16</w:t>
      </w:r>
      <w:r w:rsidR="006D2DBB">
        <w:t xml:space="preserve"> bietet im Großformat das</w:t>
      </w:r>
      <w:r w:rsidR="003C66B5">
        <w:t xml:space="preserve">, was </w:t>
      </w:r>
      <w:r w:rsidR="00532FA4">
        <w:t xml:space="preserve">bereits in den Ausgaben 1 – 15 </w:t>
      </w:r>
      <w:r w:rsidR="003C66B5">
        <w:t xml:space="preserve">als Stand auf der Frankfurter Musikmesse </w:t>
      </w:r>
      <w:r w:rsidR="006D2DBB">
        <w:t>die Besuchermassen magnetisierte</w:t>
      </w:r>
      <w:r w:rsidR="00A66BA7">
        <w:t xml:space="preserve">: </w:t>
      </w:r>
      <w:r w:rsidR="00532FA4">
        <w:t xml:space="preserve">Eine </w:t>
      </w:r>
      <w:r w:rsidR="00234E9F">
        <w:t>Zurschaustellung</w:t>
      </w:r>
      <w:r w:rsidR="00532FA4">
        <w:t xml:space="preserve"> dessen, was auf dem Gebiet der analogen </w:t>
      </w:r>
      <w:r w:rsidR="00A53115">
        <w:t xml:space="preserve">und </w:t>
      </w:r>
      <w:r w:rsidR="00532FA4">
        <w:t>digitalen</w:t>
      </w:r>
      <w:r w:rsidR="006D2DBB">
        <w:t xml:space="preserve"> </w:t>
      </w:r>
      <w:r w:rsidR="00532FA4">
        <w:t>Klangerzeugung möglich ist. Darunter zahllose Spezialgeräte von und für Enthusiasten, die nur in Kleinstauflage von Hand gefertigt werden.</w:t>
      </w:r>
      <w:r w:rsidR="00A53115">
        <w:t xml:space="preserve"> Mehr als 100 Aussteller konnte A</w:t>
      </w:r>
      <w:r w:rsidR="00E723DA">
        <w:t xml:space="preserve">ndreas Schneider für </w:t>
      </w:r>
      <w:r w:rsidR="00E723DA" w:rsidRPr="00E723DA">
        <w:rPr>
          <w:b/>
        </w:rPr>
        <w:t>SUPERBOOTH</w:t>
      </w:r>
      <w:r w:rsidR="00A53115">
        <w:t xml:space="preserve">16 gewinnen. Angefangen bei </w:t>
      </w:r>
      <w:r w:rsidR="00223F9E">
        <w:t>Weltmarktführer</w:t>
      </w:r>
      <w:r w:rsidR="00727D75">
        <w:t xml:space="preserve">n </w:t>
      </w:r>
      <w:r w:rsidR="00A53115">
        <w:t xml:space="preserve">wie </w:t>
      </w:r>
      <w:r w:rsidR="002C0C2E">
        <w:t>Roland und</w:t>
      </w:r>
      <w:r w:rsidR="00BF0900">
        <w:t xml:space="preserve"> Yamaha</w:t>
      </w:r>
      <w:r w:rsidR="00A66BA7">
        <w:t>,</w:t>
      </w:r>
      <w:r w:rsidR="00E723DA">
        <w:t xml:space="preserve"> </w:t>
      </w:r>
      <w:r w:rsidR="00223F9E">
        <w:t>über</w:t>
      </w:r>
      <w:r w:rsidR="00727D75">
        <w:t xml:space="preserve"> deutsche</w:t>
      </w:r>
      <w:r w:rsidR="00BF0900">
        <w:t xml:space="preserve"> Spezialisten wie</w:t>
      </w:r>
      <w:r w:rsidR="00223F9E">
        <w:t xml:space="preserve"> </w:t>
      </w:r>
      <w:r w:rsidR="00727D75">
        <w:t xml:space="preserve">Kraftwerk-Ausstatter </w:t>
      </w:r>
      <w:r w:rsidR="00223F9E">
        <w:t xml:space="preserve">Dieter </w:t>
      </w:r>
      <w:proofErr w:type="spellStart"/>
      <w:r w:rsidR="00223F9E">
        <w:t>Döpfer</w:t>
      </w:r>
      <w:proofErr w:type="spellEnd"/>
      <w:r w:rsidR="00A66BA7">
        <w:t>,</w:t>
      </w:r>
      <w:r w:rsidR="00727D75">
        <w:t xml:space="preserve"> </w:t>
      </w:r>
      <w:r w:rsidR="00BF0900">
        <w:t>bis hin zu internationalen</w:t>
      </w:r>
      <w:r w:rsidR="00223F9E">
        <w:t xml:space="preserve"> Kleinherstellern wie</w:t>
      </w:r>
      <w:r w:rsidR="00A66BA7">
        <w:t xml:space="preserve"> </w:t>
      </w:r>
      <w:proofErr w:type="spellStart"/>
      <w:r w:rsidR="00CD2F65">
        <w:t>Make</w:t>
      </w:r>
      <w:proofErr w:type="spellEnd"/>
      <w:r w:rsidR="00A66BA7">
        <w:t xml:space="preserve"> </w:t>
      </w:r>
      <w:r w:rsidR="00CD2F65">
        <w:t>Noise</w:t>
      </w:r>
      <w:r w:rsidR="00A66BA7">
        <w:t xml:space="preserve">. Auch Hersteller </w:t>
      </w:r>
      <w:r w:rsidR="005F5CFD">
        <w:t>klass</w:t>
      </w:r>
      <w:r w:rsidR="00A66BA7">
        <w:t xml:space="preserve">ischer </w:t>
      </w:r>
      <w:r w:rsidR="005F5CFD">
        <w:t>Sy</w:t>
      </w:r>
      <w:r w:rsidR="00A66BA7">
        <w:t>n</w:t>
      </w:r>
      <w:r w:rsidR="005F5CFD">
        <w:t>th</w:t>
      </w:r>
      <w:r w:rsidR="00A66BA7">
        <w:t xml:space="preserve">esizer-Tasteninstrumente sind </w:t>
      </w:r>
      <w:r w:rsidR="00FD5B6F">
        <w:t>zum Beispiel durch Dave Smith Instruments vertreten.</w:t>
      </w:r>
      <w:r w:rsidR="00727D75">
        <w:t xml:space="preserve"> Ebenso werden führende Software-Hersteller wie Native Instruments oder </w:t>
      </w:r>
      <w:proofErr w:type="spellStart"/>
      <w:r w:rsidR="00727D75">
        <w:t>Ableton</w:t>
      </w:r>
      <w:proofErr w:type="spellEnd"/>
      <w:r w:rsidR="00727D75">
        <w:t xml:space="preserve"> Ihre neusten Entwicklungen präsentieren.</w:t>
      </w:r>
    </w:p>
    <w:p w:rsidR="00223F9E" w:rsidRDefault="00E723DA" w:rsidP="002563A4">
      <w:r>
        <w:rPr>
          <w:b/>
        </w:rPr>
        <w:t>SUPERBOOTH</w:t>
      </w:r>
      <w:r w:rsidR="00223F9E" w:rsidRPr="00727D75">
        <w:rPr>
          <w:b/>
        </w:rPr>
        <w:t>16:</w:t>
      </w:r>
      <w:r w:rsidR="00727D75" w:rsidRPr="00727D75">
        <w:rPr>
          <w:b/>
        </w:rPr>
        <w:t xml:space="preserve"> Die </w:t>
      </w:r>
      <w:r w:rsidR="00223F9E" w:rsidRPr="00727D75">
        <w:rPr>
          <w:b/>
        </w:rPr>
        <w:t xml:space="preserve">Messe </w:t>
      </w:r>
      <w:r w:rsidR="00727D75" w:rsidRPr="00727D75">
        <w:rPr>
          <w:b/>
        </w:rPr>
        <w:t xml:space="preserve">als </w:t>
      </w:r>
      <w:r w:rsidR="00223F9E" w:rsidRPr="00727D75">
        <w:rPr>
          <w:b/>
        </w:rPr>
        <w:t>Kulturfestival</w:t>
      </w:r>
      <w:r w:rsidR="00223F9E">
        <w:br/>
        <w:t>Um die Lebendigkeit der Berliner Musiksz</w:t>
      </w:r>
      <w:r>
        <w:t xml:space="preserve">ene abzubilden, geht </w:t>
      </w:r>
      <w:r w:rsidRPr="00E723DA">
        <w:rPr>
          <w:b/>
        </w:rPr>
        <w:t>SUPERBOOTH</w:t>
      </w:r>
      <w:r w:rsidR="00B1289E">
        <w:t xml:space="preserve">16 über das statische </w:t>
      </w:r>
      <w:r w:rsidR="00223F9E">
        <w:t xml:space="preserve">Konzept einer Instrumentenmesse hinaus. Es ist als </w:t>
      </w:r>
      <w:r w:rsidR="002D1813">
        <w:t xml:space="preserve">lebendiges </w:t>
      </w:r>
      <w:proofErr w:type="spellStart"/>
      <w:r w:rsidR="00223F9E">
        <w:t>Come</w:t>
      </w:r>
      <w:r w:rsidR="00B1289E">
        <w:t>-</w:t>
      </w:r>
      <w:r w:rsidR="002D1813">
        <w:t>T</w:t>
      </w:r>
      <w:r w:rsidR="00223F9E">
        <w:t>ogether</w:t>
      </w:r>
      <w:proofErr w:type="spellEnd"/>
      <w:r w:rsidR="00223F9E">
        <w:t xml:space="preserve"> von Herstelle</w:t>
      </w:r>
      <w:r>
        <w:t>r</w:t>
      </w:r>
      <w:r w:rsidR="00223F9E">
        <w:t>n, Händlern, Musikern und Szene-</w:t>
      </w:r>
      <w:r w:rsidR="005A3497">
        <w:t>I</w:t>
      </w:r>
      <w:r w:rsidR="00234E9F">
        <w:t xml:space="preserve">nteressierten angelegt. </w:t>
      </w:r>
      <w:r w:rsidR="007E6209">
        <w:br/>
      </w:r>
      <w:r w:rsidR="00223F9E">
        <w:t xml:space="preserve">Neben ausführlichen Instrumentenpräsentationen </w:t>
      </w:r>
      <w:r w:rsidR="00727D75">
        <w:t>durch bekannte Künstler</w:t>
      </w:r>
      <w:r w:rsidR="00223F9E">
        <w:t xml:space="preserve"> werden </w:t>
      </w:r>
      <w:r w:rsidR="00727D75">
        <w:t>Informations-</w:t>
      </w:r>
      <w:r w:rsidR="00727D75">
        <w:lastRenderedPageBreak/>
        <w:t>und DIY-</w:t>
      </w:r>
      <w:r w:rsidR="00223F9E">
        <w:t>Workshops, Diskussionspanel</w:t>
      </w:r>
      <w:r w:rsidR="00727D75">
        <w:t>s</w:t>
      </w:r>
      <w:r w:rsidR="00223F9E">
        <w:t xml:space="preserve"> und abendliche Konzerte einen </w:t>
      </w:r>
      <w:r w:rsidR="00727D75">
        <w:t>großen Raum im dreitägigen Veranstaltungskalender einnehmen</w:t>
      </w:r>
      <w:r>
        <w:t xml:space="preserve">. Abgeschlossen wird </w:t>
      </w:r>
      <w:r w:rsidRPr="00E723DA">
        <w:rPr>
          <w:b/>
        </w:rPr>
        <w:t>SUPERBOOTH</w:t>
      </w:r>
      <w:r w:rsidR="00727D75">
        <w:t>16 mit einem großen Partykonzert in einer angrenzenden Location.</w:t>
      </w:r>
    </w:p>
    <w:p w:rsidR="002D1813" w:rsidRPr="00234E9F" w:rsidRDefault="009B0936" w:rsidP="002563A4">
      <w:r>
        <w:rPr>
          <w:noProof/>
          <w:lang w:eastAsia="de-DE"/>
        </w:rPr>
        <w:drawing>
          <wp:anchor distT="0" distB="0" distL="114300" distR="114300" simplePos="0" relativeHeight="251651072" behindDoc="0" locked="0" layoutInCell="1" allowOverlap="1" wp14:anchorId="1D510072" wp14:editId="478AE3CA">
            <wp:simplePos x="0" y="0"/>
            <wp:positionH relativeFrom="column">
              <wp:posOffset>-4445</wp:posOffset>
            </wp:positionH>
            <wp:positionV relativeFrom="paragraph">
              <wp:posOffset>194945</wp:posOffset>
            </wp:positionV>
            <wp:extent cx="3213100" cy="2143125"/>
            <wp:effectExtent l="0" t="0" r="6350" b="9525"/>
            <wp:wrapThrough wrapText="bothSides">
              <wp:wrapPolygon edited="0">
                <wp:start x="0" y="0"/>
                <wp:lineTo x="0" y="21504"/>
                <wp:lineTo x="21515" y="21504"/>
                <wp:lineTo x="21515" y="0"/>
                <wp:lineTo x="0" y="0"/>
              </wp:wrapPolygon>
            </wp:wrapThrough>
            <wp:docPr id="5" name="Grafik 5" descr="C:\Users\Nico\AppData\Local\Microsoft\Windows\INetCache\Content.Word\funkhaus_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co\AppData\Local\Microsoft\Windows\INetCache\Content.Word\funkhaus_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444">
        <w:rPr>
          <w:b/>
        </w:rPr>
        <w:t>SUPERBOOTH</w:t>
      </w:r>
      <w:r w:rsidR="002D1813">
        <w:rPr>
          <w:b/>
        </w:rPr>
        <w:t xml:space="preserve">16: Das Berliner Funkhaus als besonderer </w:t>
      </w:r>
      <w:r w:rsidR="00532FA4" w:rsidRPr="00A53115">
        <w:rPr>
          <w:b/>
        </w:rPr>
        <w:t>Ort</w:t>
      </w:r>
      <w:r w:rsidR="002D1813">
        <w:rPr>
          <w:b/>
        </w:rPr>
        <w:br/>
      </w:r>
      <w:r w:rsidR="002D1813" w:rsidRPr="00234E9F">
        <w:t xml:space="preserve">Auch </w:t>
      </w:r>
      <w:r w:rsidR="00733CF9" w:rsidRPr="00234E9F">
        <w:t>bezüglich des Veranstaltungsortes</w:t>
      </w:r>
      <w:r w:rsidR="002D1813" w:rsidRPr="00234E9F">
        <w:t xml:space="preserve"> konnte Andreas Schneider eine</w:t>
      </w:r>
      <w:r w:rsidR="004A7E2D" w:rsidRPr="00234E9F">
        <w:t xml:space="preserve"> architektonische</w:t>
      </w:r>
      <w:r w:rsidR="002D1813" w:rsidRPr="00234E9F">
        <w:t xml:space="preserve"> Perle gewinn</w:t>
      </w:r>
      <w:r w:rsidR="00822444">
        <w:t xml:space="preserve">en. Stattfinden wird </w:t>
      </w:r>
      <w:r w:rsidR="00822444" w:rsidRPr="00822444">
        <w:rPr>
          <w:b/>
        </w:rPr>
        <w:t>SUPERBOOTH</w:t>
      </w:r>
      <w:r w:rsidR="002D1813" w:rsidRPr="00234E9F">
        <w:t>16 im historischen Funkhaus</w:t>
      </w:r>
      <w:r w:rsidR="00822444">
        <w:t xml:space="preserve"> Berlin. Hier wird während des Events </w:t>
      </w:r>
      <w:r w:rsidR="002D1813" w:rsidRPr="00234E9F">
        <w:t>eine Vielzahl der</w:t>
      </w:r>
      <w:r w:rsidR="00733CF9" w:rsidRPr="00234E9F">
        <w:t xml:space="preserve"> noch heute teilweise aktiv betriebenen</w:t>
      </w:r>
      <w:r w:rsidR="002D1813" w:rsidRPr="00234E9F">
        <w:t xml:space="preserve"> Studios</w:t>
      </w:r>
      <w:r w:rsidR="00DD0739" w:rsidRPr="00234E9F">
        <w:t xml:space="preserve"> und Säle</w:t>
      </w:r>
      <w:r w:rsidR="002D1813" w:rsidRPr="00234E9F">
        <w:t xml:space="preserve"> </w:t>
      </w:r>
      <w:r w:rsidR="00822444">
        <w:t xml:space="preserve">mit den angrenzenden </w:t>
      </w:r>
      <w:r w:rsidR="002D1813" w:rsidRPr="00234E9F">
        <w:t>Außenbereich</w:t>
      </w:r>
      <w:r w:rsidR="00822444">
        <w:t>en</w:t>
      </w:r>
      <w:r w:rsidR="005F5CFD">
        <w:t xml:space="preserve"> zu einer </w:t>
      </w:r>
      <w:r w:rsidR="002D1813" w:rsidRPr="00234E9F">
        <w:t>großen Messefläche zusammengefasst.</w:t>
      </w:r>
      <w:r w:rsidR="00733CF9" w:rsidRPr="00234E9F">
        <w:t xml:space="preserve"> Das </w:t>
      </w:r>
      <w:r w:rsidR="004A7E2D" w:rsidRPr="00234E9F">
        <w:t xml:space="preserve">historische </w:t>
      </w:r>
      <w:r w:rsidR="00733CF9" w:rsidRPr="00234E9F">
        <w:t>Funkhaus bietet den vielen Ausstellern zu</w:t>
      </w:r>
      <w:r w:rsidR="00DD0739" w:rsidRPr="00234E9F">
        <w:t>m</w:t>
      </w:r>
      <w:r w:rsidR="00733CF9" w:rsidRPr="00234E9F">
        <w:t xml:space="preserve"> einen genügend Raum </w:t>
      </w:r>
      <w:r w:rsidR="00DD0739" w:rsidRPr="00234E9F">
        <w:t>für individuelle Präsentationen</w:t>
      </w:r>
      <w:r w:rsidR="004A7E2D" w:rsidRPr="00234E9F">
        <w:t xml:space="preserve"> in einem einzigartigen Ambiente.</w:t>
      </w:r>
      <w:r w:rsidR="00733CF9" w:rsidRPr="00234E9F">
        <w:t xml:space="preserve"> Zum anderen</w:t>
      </w:r>
      <w:r w:rsidR="004A7E2D" w:rsidRPr="00234E9F">
        <w:t xml:space="preserve"> bietet </w:t>
      </w:r>
      <w:r w:rsidR="003F5C85">
        <w:t>die</w:t>
      </w:r>
      <w:r w:rsidR="00733CF9" w:rsidRPr="00234E9F">
        <w:t xml:space="preserve"> sagenumwobene </w:t>
      </w:r>
      <w:r w:rsidR="002D1813" w:rsidRPr="00234E9F">
        <w:t xml:space="preserve">Akustik </w:t>
      </w:r>
      <w:r w:rsidR="004A7E2D" w:rsidRPr="00234E9F">
        <w:t>ideale Entfaltungsmöglichkeiten für den instrumentellen Klang. Für die</w:t>
      </w:r>
      <w:r w:rsidR="00822444">
        <w:t xml:space="preserve"> </w:t>
      </w:r>
      <w:r w:rsidR="005F5CFD">
        <w:t>Anfahrt hat sich der Veranstalter</w:t>
      </w:r>
      <w:r w:rsidR="004A7E2D" w:rsidRPr="00234E9F">
        <w:t xml:space="preserve"> ebenfalls etwas ganz Besonderes ausgedacht: Einen kostenlosen Boots</w:t>
      </w:r>
      <w:r w:rsidR="00822444">
        <w:t>s</w:t>
      </w:r>
      <w:r w:rsidR="004A7E2D" w:rsidRPr="00234E9F">
        <w:t xml:space="preserve">huttle über die Spree, </w:t>
      </w:r>
      <w:r w:rsidR="003F5C85">
        <w:t>pendelnd zwischen</w:t>
      </w:r>
      <w:r w:rsidR="00347423">
        <w:t xml:space="preserve"> der </w:t>
      </w:r>
      <w:proofErr w:type="spellStart"/>
      <w:r w:rsidR="00347423">
        <w:t>Jannowitzbrücke</w:t>
      </w:r>
      <w:proofErr w:type="spellEnd"/>
      <w:r w:rsidR="00347423">
        <w:t xml:space="preserve"> und dem Funkhaus </w:t>
      </w:r>
      <w:r w:rsidR="003F5C85">
        <w:t>Berlin.</w:t>
      </w:r>
    </w:p>
    <w:p w:rsidR="007E44EB" w:rsidRDefault="0016728D" w:rsidP="002563A4">
      <w:r>
        <w:rPr>
          <w:b/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3E682068" wp14:editId="3BB01C22">
            <wp:simplePos x="895350" y="5514975"/>
            <wp:positionH relativeFrom="margin">
              <wp:align>right</wp:align>
            </wp:positionH>
            <wp:positionV relativeFrom="margin">
              <wp:align>bottom</wp:align>
            </wp:positionV>
            <wp:extent cx="1143000" cy="4429125"/>
            <wp:effectExtent l="0" t="0" r="0" b="952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nner_00x250px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00"/>
                    <a:stretch/>
                  </pic:blipFill>
                  <pic:spPr bwMode="auto">
                    <a:xfrm>
                      <a:off x="0" y="0"/>
                      <a:ext cx="1143000" cy="442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44EB">
        <w:t xml:space="preserve">Weitere Informationen zum Konzept, zu den Ausstellern und zum Programm </w:t>
      </w:r>
      <w:r>
        <w:br/>
      </w:r>
      <w:r w:rsidR="007E44EB">
        <w:t xml:space="preserve">finden Sie auf </w:t>
      </w:r>
      <w:hyperlink r:id="rId8" w:history="1">
        <w:r w:rsidR="0082007E" w:rsidRPr="00BD328E">
          <w:rPr>
            <w:rStyle w:val="Hyperlink"/>
          </w:rPr>
          <w:t>www.superbooth.com</w:t>
        </w:r>
      </w:hyperlink>
      <w:r w:rsidR="0082007E">
        <w:t xml:space="preserve">. </w:t>
      </w:r>
    </w:p>
    <w:p w:rsidR="009D4983" w:rsidRPr="00347423" w:rsidRDefault="005F5CFD" w:rsidP="00BF4913">
      <w:proofErr w:type="spellStart"/>
      <w:r>
        <w:rPr>
          <w:b/>
        </w:rPr>
        <w:t>SchneiderLaden</w:t>
      </w:r>
      <w:proofErr w:type="spellEnd"/>
      <w:r w:rsidR="00347423">
        <w:rPr>
          <w:b/>
        </w:rPr>
        <w:t xml:space="preserve"> präsentiert:</w:t>
      </w:r>
      <w:r w:rsidR="00347423">
        <w:rPr>
          <w:b/>
        </w:rPr>
        <w:br/>
      </w:r>
      <w:r w:rsidR="00822444">
        <w:rPr>
          <w:b/>
        </w:rPr>
        <w:t>SUPERBOOTH</w:t>
      </w:r>
      <w:r w:rsidR="00347423" w:rsidRPr="00347423">
        <w:rPr>
          <w:b/>
        </w:rPr>
        <w:t>16</w:t>
      </w:r>
      <w:r w:rsidR="009D4983">
        <w:rPr>
          <w:b/>
        </w:rPr>
        <w:br/>
        <w:t>Messe und Festival für elektronische Klangkultur</w:t>
      </w:r>
      <w:r w:rsidR="00347423" w:rsidRPr="00347423">
        <w:rPr>
          <w:b/>
        </w:rPr>
        <w:br/>
        <w:t>31. März – 2. April</w:t>
      </w:r>
      <w:r w:rsidR="00347423" w:rsidRPr="00347423">
        <w:rPr>
          <w:b/>
        </w:rPr>
        <w:br/>
        <w:t>Funkhaus Berlin</w:t>
      </w:r>
      <w:r w:rsidR="00347423" w:rsidRPr="00347423">
        <w:rPr>
          <w:b/>
        </w:rPr>
        <w:br/>
      </w:r>
      <w:proofErr w:type="spellStart"/>
      <w:r w:rsidR="003F5C85">
        <w:rPr>
          <w:b/>
        </w:rPr>
        <w:t>Nalepastraße</w:t>
      </w:r>
      <w:proofErr w:type="spellEnd"/>
      <w:r w:rsidR="003F5C85">
        <w:rPr>
          <w:b/>
        </w:rPr>
        <w:t xml:space="preserve"> 18, </w:t>
      </w:r>
      <w:r w:rsidR="00347423" w:rsidRPr="00347423">
        <w:rPr>
          <w:b/>
        </w:rPr>
        <w:t>12459 Berlin</w:t>
      </w:r>
      <w:r w:rsidR="00347423" w:rsidRPr="00347423">
        <w:rPr>
          <w:b/>
        </w:rPr>
        <w:br/>
      </w:r>
      <w:r w:rsidR="00282A0E">
        <w:rPr>
          <w:b/>
        </w:rPr>
        <w:br/>
      </w:r>
      <w:r w:rsidR="00282A0E">
        <w:rPr>
          <w:b/>
        </w:rPr>
        <w:br/>
      </w:r>
      <w:r w:rsidR="00BF4913">
        <w:rPr>
          <w:b/>
        </w:rPr>
        <w:t>Ö</w:t>
      </w:r>
      <w:r w:rsidR="00347423">
        <w:rPr>
          <w:b/>
        </w:rPr>
        <w:t>ffnungszeiten</w:t>
      </w:r>
      <w:r w:rsidR="00BF4913">
        <w:rPr>
          <w:b/>
        </w:rPr>
        <w:br/>
      </w:r>
      <w:r w:rsidR="00347423" w:rsidRPr="00347423">
        <w:t>Fachbesucher: 10:00</w:t>
      </w:r>
      <w:r w:rsidR="00347423">
        <w:t xml:space="preserve"> </w:t>
      </w:r>
      <w:r w:rsidR="00347423" w:rsidRPr="00347423">
        <w:t>–</w:t>
      </w:r>
      <w:r w:rsidR="00347423">
        <w:t xml:space="preserve">  </w:t>
      </w:r>
      <w:r w:rsidR="00347423" w:rsidRPr="00347423">
        <w:t>22:00 Uhr</w:t>
      </w:r>
      <w:r w:rsidR="00BF4913">
        <w:br/>
      </w:r>
      <w:r w:rsidR="00347423">
        <w:t xml:space="preserve">Publikumsverkehr: </w:t>
      </w:r>
      <w:r w:rsidR="00347423" w:rsidRPr="00347423">
        <w:t>14:00</w:t>
      </w:r>
      <w:r w:rsidR="00347423">
        <w:t xml:space="preserve"> </w:t>
      </w:r>
      <w:r w:rsidR="00347423" w:rsidRPr="00347423">
        <w:t>–</w:t>
      </w:r>
      <w:r w:rsidR="00347423">
        <w:t xml:space="preserve"> </w:t>
      </w:r>
      <w:r w:rsidR="00347423" w:rsidRPr="00347423">
        <w:t>22:00 Uhr</w:t>
      </w:r>
      <w:r w:rsidR="00BF4913">
        <w:br/>
      </w:r>
      <w:r w:rsidR="00347423">
        <w:rPr>
          <w:b/>
        </w:rPr>
        <w:t>Preise</w:t>
      </w:r>
      <w:r w:rsidR="00BF4913">
        <w:rPr>
          <w:b/>
        </w:rPr>
        <w:br/>
      </w:r>
      <w:r w:rsidR="00347423">
        <w:t>Tagesticket: 35 EUR, Wochenend-Ticket</w:t>
      </w:r>
      <w:r w:rsidR="00347423" w:rsidRPr="00347423">
        <w:t>: 85 EUR</w:t>
      </w:r>
      <w:r w:rsidR="00BF4913">
        <w:br/>
      </w:r>
      <w:r w:rsidR="0082007E">
        <w:rPr>
          <w:b/>
        </w:rPr>
        <w:t>Kostenloser Bootss</w:t>
      </w:r>
      <w:r w:rsidR="003F5C85">
        <w:rPr>
          <w:b/>
        </w:rPr>
        <w:t>huttle</w:t>
      </w:r>
      <w:r w:rsidR="00BF4913">
        <w:rPr>
          <w:b/>
        </w:rPr>
        <w:br/>
      </w:r>
      <w:r w:rsidR="009D4983">
        <w:t>Täglich von 9</w:t>
      </w:r>
      <w:r w:rsidR="0082007E">
        <w:t>:00</w:t>
      </w:r>
      <w:r w:rsidR="009D4983">
        <w:t xml:space="preserve"> bis 22</w:t>
      </w:r>
      <w:r w:rsidR="0082007E">
        <w:t>:30</w:t>
      </w:r>
      <w:r w:rsidR="009D4983">
        <w:t xml:space="preserve"> Uhr (</w:t>
      </w:r>
      <w:proofErr w:type="spellStart"/>
      <w:r w:rsidR="009D4983">
        <w:t>Jannowitzbrücke</w:t>
      </w:r>
      <w:proofErr w:type="spellEnd"/>
      <w:r w:rsidR="009D4983">
        <w:t xml:space="preserve"> – Funkhaus)</w:t>
      </w:r>
    </w:p>
    <w:p w:rsidR="00A641EF" w:rsidRPr="000A358D" w:rsidRDefault="00282A0E">
      <w:r>
        <w:rPr>
          <w:b/>
        </w:rPr>
        <w:br/>
      </w:r>
      <w:r w:rsidR="009D4983" w:rsidRPr="0082007E">
        <w:rPr>
          <w:b/>
        </w:rPr>
        <w:t>Pressekontakt:</w:t>
      </w:r>
      <w:r w:rsidR="00BF4913">
        <w:rPr>
          <w:b/>
        </w:rPr>
        <w:t xml:space="preserve"> </w:t>
      </w:r>
      <w:r w:rsidR="00BF4913">
        <w:rPr>
          <w:b/>
        </w:rPr>
        <w:br/>
      </w:r>
      <w:r w:rsidR="00822444" w:rsidRPr="000A358D">
        <w:t xml:space="preserve">Nicole </w:t>
      </w:r>
      <w:proofErr w:type="spellStart"/>
      <w:r w:rsidR="00822444" w:rsidRPr="000A358D">
        <w:t>Creutzburg</w:t>
      </w:r>
      <w:proofErr w:type="spellEnd"/>
      <w:r w:rsidR="00A641EF" w:rsidRPr="000A358D">
        <w:br/>
      </w:r>
      <w:hyperlink r:id="rId9" w:history="1">
        <w:r w:rsidR="00A641EF" w:rsidRPr="000A358D">
          <w:rPr>
            <w:rStyle w:val="Hyperlink"/>
          </w:rPr>
          <w:t>nc@superbooth.com</w:t>
        </w:r>
      </w:hyperlink>
      <w:r w:rsidR="00A641EF" w:rsidRPr="000A358D">
        <w:br/>
      </w:r>
      <w:r w:rsidR="0082007E" w:rsidRPr="000A358D">
        <w:t>0176/ 647 577 65</w:t>
      </w:r>
    </w:p>
    <w:sectPr w:rsidR="00A641EF" w:rsidRPr="000A35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30"/>
    <w:rsid w:val="000A358D"/>
    <w:rsid w:val="000B2389"/>
    <w:rsid w:val="00130CE5"/>
    <w:rsid w:val="0016728D"/>
    <w:rsid w:val="001710CE"/>
    <w:rsid w:val="00223F9E"/>
    <w:rsid w:val="00234E9F"/>
    <w:rsid w:val="002563A4"/>
    <w:rsid w:val="00282A0E"/>
    <w:rsid w:val="002C0C2E"/>
    <w:rsid w:val="002D1813"/>
    <w:rsid w:val="00307B7F"/>
    <w:rsid w:val="00347423"/>
    <w:rsid w:val="003C66B5"/>
    <w:rsid w:val="003D095A"/>
    <w:rsid w:val="003F5C85"/>
    <w:rsid w:val="0040341C"/>
    <w:rsid w:val="0044106A"/>
    <w:rsid w:val="004624F1"/>
    <w:rsid w:val="004A7E2D"/>
    <w:rsid w:val="004C4AF2"/>
    <w:rsid w:val="00532FA4"/>
    <w:rsid w:val="005A3497"/>
    <w:rsid w:val="005B439A"/>
    <w:rsid w:val="005D12FE"/>
    <w:rsid w:val="005F5CFD"/>
    <w:rsid w:val="00627F93"/>
    <w:rsid w:val="006D2DBB"/>
    <w:rsid w:val="00727D75"/>
    <w:rsid w:val="00733CF9"/>
    <w:rsid w:val="007E44EB"/>
    <w:rsid w:val="007E5499"/>
    <w:rsid w:val="007E6209"/>
    <w:rsid w:val="007F3289"/>
    <w:rsid w:val="007F4A4C"/>
    <w:rsid w:val="0082007E"/>
    <w:rsid w:val="00822444"/>
    <w:rsid w:val="00883140"/>
    <w:rsid w:val="008B1B30"/>
    <w:rsid w:val="00917E41"/>
    <w:rsid w:val="009B0936"/>
    <w:rsid w:val="009D4983"/>
    <w:rsid w:val="00A4721A"/>
    <w:rsid w:val="00A53115"/>
    <w:rsid w:val="00A641EF"/>
    <w:rsid w:val="00A66BA7"/>
    <w:rsid w:val="00B1289E"/>
    <w:rsid w:val="00B62794"/>
    <w:rsid w:val="00BA5C2A"/>
    <w:rsid w:val="00BF0900"/>
    <w:rsid w:val="00BF4913"/>
    <w:rsid w:val="00C80508"/>
    <w:rsid w:val="00CD22F4"/>
    <w:rsid w:val="00CD2F65"/>
    <w:rsid w:val="00DA74D0"/>
    <w:rsid w:val="00DB33BC"/>
    <w:rsid w:val="00DD0739"/>
    <w:rsid w:val="00E37EC1"/>
    <w:rsid w:val="00E723DA"/>
    <w:rsid w:val="00E74EFC"/>
    <w:rsid w:val="00FD5B6F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70DEA-67FB-4B00-8ED9-69CC9573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0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booth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nc@superbooth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</dc:creator>
  <cp:keywords/>
  <dc:description/>
  <cp:lastModifiedBy>Nico Buchmann</cp:lastModifiedBy>
  <cp:revision>15</cp:revision>
  <cp:lastPrinted>2016-02-16T15:19:00Z</cp:lastPrinted>
  <dcterms:created xsi:type="dcterms:W3CDTF">2016-02-16T14:43:00Z</dcterms:created>
  <dcterms:modified xsi:type="dcterms:W3CDTF">2016-02-17T10:52:00Z</dcterms:modified>
</cp:coreProperties>
</file>