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939" w:rsidRPr="0062687E" w:rsidRDefault="00E723DA">
      <w:pPr>
        <w:rPr>
          <w:b/>
          <w:sz w:val="28"/>
          <w:szCs w:val="28"/>
          <w:lang w:val="en-US"/>
        </w:rPr>
      </w:pPr>
      <w:r w:rsidRPr="0062687E">
        <w:rPr>
          <w:b/>
          <w:sz w:val="28"/>
          <w:szCs w:val="28"/>
          <w:lang w:val="en-US"/>
        </w:rPr>
        <w:t>SUPERBOOTH</w:t>
      </w:r>
      <w:r w:rsidR="008B1B30" w:rsidRPr="0062687E">
        <w:rPr>
          <w:b/>
          <w:sz w:val="28"/>
          <w:szCs w:val="28"/>
          <w:lang w:val="en-US"/>
        </w:rPr>
        <w:t>16</w:t>
      </w:r>
      <w:r w:rsidR="00101939" w:rsidRPr="0062687E">
        <w:rPr>
          <w:b/>
          <w:sz w:val="28"/>
          <w:szCs w:val="28"/>
          <w:lang w:val="en-US"/>
        </w:rPr>
        <w:t xml:space="preserve"> in</w:t>
      </w:r>
      <w:r w:rsidR="007E5499" w:rsidRPr="0062687E">
        <w:rPr>
          <w:b/>
          <w:sz w:val="28"/>
          <w:szCs w:val="28"/>
          <w:lang w:val="en-US"/>
        </w:rPr>
        <w:t xml:space="preserve"> Funkhaus Berlin</w:t>
      </w:r>
      <w:r w:rsidR="008B1B30" w:rsidRPr="0062687E">
        <w:rPr>
          <w:b/>
          <w:sz w:val="28"/>
          <w:szCs w:val="28"/>
          <w:lang w:val="en-US"/>
        </w:rPr>
        <w:br/>
      </w:r>
      <w:r w:rsidR="00101939" w:rsidRPr="0062687E">
        <w:rPr>
          <w:b/>
          <w:sz w:val="28"/>
          <w:szCs w:val="28"/>
          <w:lang w:val="en-US"/>
        </w:rPr>
        <w:t>Fair an</w:t>
      </w:r>
      <w:r w:rsidR="0024149F" w:rsidRPr="0062687E">
        <w:rPr>
          <w:b/>
          <w:sz w:val="28"/>
          <w:szCs w:val="28"/>
          <w:lang w:val="en-US"/>
        </w:rPr>
        <w:t>d Festival for Electronic Sound</w:t>
      </w:r>
      <w:r w:rsidR="00101939" w:rsidRPr="0062687E">
        <w:rPr>
          <w:b/>
          <w:sz w:val="28"/>
          <w:szCs w:val="28"/>
          <w:lang w:val="en-US"/>
        </w:rPr>
        <w:t>Culture</w:t>
      </w:r>
    </w:p>
    <w:p w:rsidR="00101939" w:rsidRPr="0062687E" w:rsidRDefault="00883140">
      <w:pPr>
        <w:rPr>
          <w:b/>
          <w:lang w:val="en-US"/>
        </w:rPr>
      </w:pPr>
      <w:r w:rsidRPr="0062687E"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2743200" cy="1832610"/>
            <wp:effectExtent l="0" t="0" r="0" b="0"/>
            <wp:wrapThrough wrapText="bothSides">
              <wp:wrapPolygon edited="0">
                <wp:start x="0" y="0"/>
                <wp:lineTo x="0" y="21331"/>
                <wp:lineTo x="21450" y="21331"/>
                <wp:lineTo x="21450" y="0"/>
                <wp:lineTo x="0" y="0"/>
              </wp:wrapPolygon>
            </wp:wrapThrough>
            <wp:docPr id="1" name="Grafik 1" descr="https://www.superbooth.com/files/images/funkhaus/BIG%20RECORDING%20HA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uperbooth.com/files/images/funkhaus/BIG%20RECORDING%20HA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499" w:rsidRPr="0062687E">
        <w:rPr>
          <w:b/>
          <w:lang w:val="en-US"/>
        </w:rPr>
        <w:t xml:space="preserve">Berlin, </w:t>
      </w:r>
      <w:r w:rsidR="00307B7F" w:rsidRPr="0062687E">
        <w:rPr>
          <w:b/>
          <w:lang w:val="en-US"/>
        </w:rPr>
        <w:t>16.</w:t>
      </w:r>
      <w:r w:rsidR="007E5499" w:rsidRPr="0062687E">
        <w:rPr>
          <w:b/>
          <w:lang w:val="en-US"/>
        </w:rPr>
        <w:t xml:space="preserve"> Februar</w:t>
      </w:r>
      <w:r w:rsidR="00101939" w:rsidRPr="0062687E">
        <w:rPr>
          <w:b/>
          <w:lang w:val="en-US"/>
        </w:rPr>
        <w:t>y</w:t>
      </w:r>
      <w:r w:rsidR="00E723DA" w:rsidRPr="0062687E">
        <w:rPr>
          <w:b/>
          <w:lang w:val="en-US"/>
        </w:rPr>
        <w:t xml:space="preserve"> 2016: </w:t>
      </w:r>
    </w:p>
    <w:p w:rsidR="00307B7F" w:rsidRPr="0062687E" w:rsidRDefault="000817C2">
      <w:pPr>
        <w:rPr>
          <w:b/>
          <w:lang w:val="en-US"/>
        </w:rPr>
      </w:pPr>
      <w:r>
        <w:rPr>
          <w:b/>
          <w:lang w:val="en-US"/>
        </w:rPr>
        <w:t>The</w:t>
      </w:r>
      <w:r w:rsidR="007F0505" w:rsidRPr="0062687E">
        <w:rPr>
          <w:b/>
          <w:lang w:val="en-US"/>
        </w:rPr>
        <w:t xml:space="preserve"> first annual </w:t>
      </w:r>
      <w:r w:rsidR="00D1533F" w:rsidRPr="0062687E">
        <w:rPr>
          <w:b/>
          <w:lang w:val="en-US"/>
        </w:rPr>
        <w:t>SUPERBOOTH16</w:t>
      </w:r>
      <w:r w:rsidR="00101939" w:rsidRPr="0062687E">
        <w:rPr>
          <w:b/>
          <w:lang w:val="en-US"/>
        </w:rPr>
        <w:t>,</w:t>
      </w:r>
      <w:r w:rsidR="00D1533F" w:rsidRPr="0062687E">
        <w:rPr>
          <w:b/>
          <w:lang w:val="en-US"/>
        </w:rPr>
        <w:t xml:space="preserve"> </w:t>
      </w:r>
      <w:r w:rsidR="007F0505" w:rsidRPr="0062687E">
        <w:rPr>
          <w:b/>
          <w:lang w:val="en-US"/>
        </w:rPr>
        <w:t>music and culture fair</w:t>
      </w:r>
      <w:r w:rsidR="00101939" w:rsidRPr="0062687E">
        <w:rPr>
          <w:b/>
          <w:lang w:val="en-US"/>
        </w:rPr>
        <w:t xml:space="preserve"> </w:t>
      </w:r>
      <w:r w:rsidR="00D1533F" w:rsidRPr="0062687E">
        <w:rPr>
          <w:b/>
          <w:lang w:val="en-US"/>
        </w:rPr>
        <w:t>will</w:t>
      </w:r>
      <w:r w:rsidR="00BE64B4">
        <w:rPr>
          <w:b/>
          <w:lang w:val="en-US"/>
        </w:rPr>
        <w:t xml:space="preserve"> be taking place from March 31</w:t>
      </w:r>
      <w:r w:rsidR="00BE64B4" w:rsidRPr="00BE64B4">
        <w:rPr>
          <w:b/>
          <w:vertAlign w:val="superscript"/>
          <w:lang w:val="en-US"/>
        </w:rPr>
        <w:t>st</w:t>
      </w:r>
      <w:bookmarkStart w:id="0" w:name="_GoBack"/>
      <w:bookmarkEnd w:id="0"/>
      <w:r w:rsidR="00BE64B4">
        <w:rPr>
          <w:b/>
          <w:lang w:val="en-US"/>
        </w:rPr>
        <w:t xml:space="preserve"> - April 2</w:t>
      </w:r>
      <w:r w:rsidR="00BE64B4" w:rsidRPr="00BE64B4">
        <w:rPr>
          <w:b/>
          <w:vertAlign w:val="superscript"/>
          <w:lang w:val="en-US"/>
        </w:rPr>
        <w:t>nd</w:t>
      </w:r>
      <w:r w:rsidR="007F0505" w:rsidRPr="0062687E">
        <w:rPr>
          <w:b/>
          <w:lang w:val="en-US"/>
        </w:rPr>
        <w:t xml:space="preserve"> in Berlin</w:t>
      </w:r>
      <w:r w:rsidR="00D1533F" w:rsidRPr="0062687E">
        <w:rPr>
          <w:b/>
          <w:lang w:val="en-US"/>
        </w:rPr>
        <w:t>. What started as a small stand on the Musikmesse</w:t>
      </w:r>
      <w:r w:rsidR="007F0505" w:rsidRPr="0062687E">
        <w:rPr>
          <w:b/>
          <w:lang w:val="en-US"/>
        </w:rPr>
        <w:t xml:space="preserve"> in Frankfurt</w:t>
      </w:r>
      <w:r w:rsidR="00D1533F" w:rsidRPr="0062687E">
        <w:rPr>
          <w:b/>
          <w:lang w:val="en-US"/>
        </w:rPr>
        <w:t>, will now be presented in Berlin as a broad</w:t>
      </w:r>
      <w:r w:rsidR="00C70148" w:rsidRPr="0062687E">
        <w:rPr>
          <w:b/>
          <w:lang w:val="en-US"/>
        </w:rPr>
        <w:t>ly programmed Culture</w:t>
      </w:r>
      <w:r w:rsidR="00B80629">
        <w:rPr>
          <w:b/>
          <w:lang w:val="en-US"/>
        </w:rPr>
        <w:t xml:space="preserve"> </w:t>
      </w:r>
      <w:r w:rsidR="00C70148" w:rsidRPr="0062687E">
        <w:rPr>
          <w:b/>
          <w:lang w:val="en-US"/>
        </w:rPr>
        <w:t>festival</w:t>
      </w:r>
      <w:r w:rsidR="007F0505" w:rsidRPr="0062687E">
        <w:rPr>
          <w:b/>
          <w:lang w:val="en-US"/>
        </w:rPr>
        <w:t xml:space="preserve"> organized by SchneidersBuero in Berlin</w:t>
      </w:r>
      <w:r w:rsidR="00D1533F" w:rsidRPr="0062687E">
        <w:rPr>
          <w:b/>
          <w:lang w:val="en-US"/>
        </w:rPr>
        <w:t xml:space="preserve">. The exhibition will take place at the historic Funkhaus, </w:t>
      </w:r>
      <w:r w:rsidR="00C70148" w:rsidRPr="0062687E">
        <w:rPr>
          <w:b/>
          <w:lang w:val="en-US"/>
        </w:rPr>
        <w:t xml:space="preserve">which is </w:t>
      </w:r>
      <w:r w:rsidR="00D1533F" w:rsidRPr="0062687E">
        <w:rPr>
          <w:b/>
          <w:lang w:val="en-US"/>
        </w:rPr>
        <w:t>a</w:t>
      </w:r>
      <w:r w:rsidR="00101939" w:rsidRPr="0062687E">
        <w:rPr>
          <w:b/>
          <w:lang w:val="en-US"/>
        </w:rPr>
        <w:t xml:space="preserve"> </w:t>
      </w:r>
      <w:r w:rsidR="00D1533F" w:rsidRPr="0062687E">
        <w:rPr>
          <w:b/>
          <w:lang w:val="en-US"/>
        </w:rPr>
        <w:t xml:space="preserve">former </w:t>
      </w:r>
      <w:r w:rsidR="00C70148" w:rsidRPr="0062687E">
        <w:rPr>
          <w:b/>
          <w:lang w:val="en-US"/>
        </w:rPr>
        <w:t xml:space="preserve">German </w:t>
      </w:r>
      <w:r w:rsidR="00411C32">
        <w:rPr>
          <w:b/>
          <w:lang w:val="en-US"/>
        </w:rPr>
        <w:t>radio station</w:t>
      </w:r>
      <w:r w:rsidR="00AF4582">
        <w:rPr>
          <w:b/>
          <w:lang w:val="en-US"/>
        </w:rPr>
        <w:t xml:space="preserve"> </w:t>
      </w:r>
      <w:r w:rsidR="00411C32">
        <w:rPr>
          <w:b/>
          <w:lang w:val="en-US"/>
        </w:rPr>
        <w:t>that</w:t>
      </w:r>
      <w:r w:rsidR="00C70148" w:rsidRPr="0062687E">
        <w:rPr>
          <w:b/>
          <w:lang w:val="en-US"/>
        </w:rPr>
        <w:t xml:space="preserve"> </w:t>
      </w:r>
      <w:r w:rsidR="00101939" w:rsidRPr="0062687E">
        <w:rPr>
          <w:b/>
          <w:lang w:val="en-US"/>
        </w:rPr>
        <w:t xml:space="preserve">will provide </w:t>
      </w:r>
      <w:r w:rsidR="00C70148" w:rsidRPr="0062687E">
        <w:rPr>
          <w:b/>
          <w:lang w:val="en-US"/>
        </w:rPr>
        <w:t xml:space="preserve">an </w:t>
      </w:r>
      <w:r w:rsidRPr="0062687E">
        <w:rPr>
          <w:b/>
          <w:lang w:val="en-US"/>
        </w:rPr>
        <w:t>uncompromised</w:t>
      </w:r>
      <w:r w:rsidR="00C70148" w:rsidRPr="0062687E">
        <w:rPr>
          <w:b/>
          <w:lang w:val="en-US"/>
        </w:rPr>
        <w:t xml:space="preserve"> aco</w:t>
      </w:r>
      <w:r>
        <w:rPr>
          <w:b/>
          <w:lang w:val="en-US"/>
        </w:rPr>
        <w:t>ustic and architectural</w:t>
      </w:r>
      <w:r w:rsidR="00101939" w:rsidRPr="0062687E">
        <w:rPr>
          <w:b/>
          <w:lang w:val="en-US"/>
        </w:rPr>
        <w:t xml:space="preserve"> setting</w:t>
      </w:r>
      <w:r w:rsidR="007F0505" w:rsidRPr="0062687E">
        <w:rPr>
          <w:b/>
          <w:lang w:val="en-US"/>
        </w:rPr>
        <w:t xml:space="preserve">. </w:t>
      </w:r>
    </w:p>
    <w:p w:rsidR="000817C2" w:rsidRPr="000817C2" w:rsidRDefault="00C70148" w:rsidP="0024149F">
      <w:pPr>
        <w:rPr>
          <w:highlight w:val="yellow"/>
          <w:lang w:val="en-US"/>
        </w:rPr>
      </w:pPr>
      <w:r w:rsidRPr="0062687E">
        <w:rPr>
          <w:lang w:val="en-US"/>
        </w:rPr>
        <w:t>Ove</w:t>
      </w:r>
      <w:r w:rsidR="000817C2">
        <w:rPr>
          <w:lang w:val="en-US"/>
        </w:rPr>
        <w:t>r the last 15 years, SchneidersL</w:t>
      </w:r>
      <w:r w:rsidRPr="0062687E">
        <w:rPr>
          <w:lang w:val="en-US"/>
        </w:rPr>
        <w:t xml:space="preserve">aden has grown to </w:t>
      </w:r>
      <w:r w:rsidR="007F0505" w:rsidRPr="0062687E">
        <w:rPr>
          <w:lang w:val="en-US"/>
        </w:rPr>
        <w:t>be</w:t>
      </w:r>
      <w:r w:rsidR="00101939" w:rsidRPr="0062687E">
        <w:rPr>
          <w:lang w:val="en-US"/>
        </w:rPr>
        <w:t>come</w:t>
      </w:r>
      <w:r w:rsidR="007F0505" w:rsidRPr="0062687E">
        <w:rPr>
          <w:lang w:val="en-US"/>
        </w:rPr>
        <w:t xml:space="preserve"> a</w:t>
      </w:r>
      <w:r w:rsidR="00101939" w:rsidRPr="0062687E">
        <w:rPr>
          <w:lang w:val="en-US"/>
        </w:rPr>
        <w:t xml:space="preserve"> </w:t>
      </w:r>
      <w:r w:rsidRPr="0062687E">
        <w:rPr>
          <w:lang w:val="en-US"/>
        </w:rPr>
        <w:t>leader in th</w:t>
      </w:r>
      <w:r w:rsidR="00101939" w:rsidRPr="0062687E">
        <w:rPr>
          <w:lang w:val="en-US"/>
        </w:rPr>
        <w:t>e distribution and marketing of</w:t>
      </w:r>
      <w:r w:rsidRPr="0062687E">
        <w:rPr>
          <w:lang w:val="en-US"/>
        </w:rPr>
        <w:t xml:space="preserve"> innovative music</w:t>
      </w:r>
      <w:r w:rsidR="00101939" w:rsidRPr="0062687E">
        <w:rPr>
          <w:lang w:val="en-US"/>
        </w:rPr>
        <w:t>al</w:t>
      </w:r>
      <w:r w:rsidRPr="0062687E">
        <w:rPr>
          <w:lang w:val="en-US"/>
        </w:rPr>
        <w:t xml:space="preserve"> and sound instruments</w:t>
      </w:r>
      <w:r w:rsidR="007F0505" w:rsidRPr="0062687E">
        <w:rPr>
          <w:lang w:val="en-US"/>
        </w:rPr>
        <w:t xml:space="preserve"> in Berlin and </w:t>
      </w:r>
      <w:r w:rsidR="00101939" w:rsidRPr="0062687E">
        <w:rPr>
          <w:lang w:val="en-US"/>
        </w:rPr>
        <w:t xml:space="preserve">throughout </w:t>
      </w:r>
      <w:r w:rsidR="007F0505" w:rsidRPr="0062687E">
        <w:rPr>
          <w:lang w:val="en-US"/>
        </w:rPr>
        <w:t xml:space="preserve">Europe. </w:t>
      </w:r>
      <w:r w:rsidRPr="0062687E">
        <w:rPr>
          <w:lang w:val="en-US"/>
        </w:rPr>
        <w:t xml:space="preserve">The founder and CEO, Andreas </w:t>
      </w:r>
      <w:r w:rsidR="00BA2717" w:rsidRPr="0062687E">
        <w:rPr>
          <w:lang w:val="en-US"/>
        </w:rPr>
        <w:t>Sch</w:t>
      </w:r>
      <w:r w:rsidR="000817C2">
        <w:rPr>
          <w:lang w:val="en-US"/>
        </w:rPr>
        <w:t>n</w:t>
      </w:r>
      <w:r w:rsidR="00BA2717" w:rsidRPr="0062687E">
        <w:rPr>
          <w:lang w:val="en-US"/>
        </w:rPr>
        <w:t>eider, can be attributed as one of the</w:t>
      </w:r>
      <w:r w:rsidRPr="0062687E">
        <w:rPr>
          <w:lang w:val="en-US"/>
        </w:rPr>
        <w:t xml:space="preserve"> main worldwide driver</w:t>
      </w:r>
      <w:r w:rsidR="00BA2717" w:rsidRPr="0062687E">
        <w:rPr>
          <w:lang w:val="en-US"/>
        </w:rPr>
        <w:t>s</w:t>
      </w:r>
      <w:r w:rsidR="000817C2">
        <w:rPr>
          <w:lang w:val="en-US"/>
        </w:rPr>
        <w:t xml:space="preserve"> behind the </w:t>
      </w:r>
      <w:r w:rsidRPr="0062687E">
        <w:rPr>
          <w:lang w:val="en-US"/>
        </w:rPr>
        <w:t>present</w:t>
      </w:r>
      <w:r w:rsidR="00BA2717" w:rsidRPr="0062687E">
        <w:rPr>
          <w:lang w:val="en-US"/>
        </w:rPr>
        <w:t xml:space="preserve"> </w:t>
      </w:r>
      <w:r w:rsidR="007F0505" w:rsidRPr="0062687E">
        <w:rPr>
          <w:lang w:val="en-US"/>
        </w:rPr>
        <w:t xml:space="preserve">modular synthesizer HYPE. </w:t>
      </w:r>
      <w:r w:rsidRPr="005F677A">
        <w:rPr>
          <w:rFonts w:ascii="Calibri" w:eastAsia="Calibri" w:hAnsi="Calibri" w:cs="Calibri"/>
          <w:color w:val="000000"/>
          <w:lang w:val="en-US"/>
        </w:rPr>
        <w:t>One might consider the worldwide distribution and pur</w:t>
      </w:r>
      <w:r w:rsidR="005F677A">
        <w:rPr>
          <w:rFonts w:ascii="Calibri" w:eastAsia="Calibri" w:hAnsi="Calibri" w:cs="Calibri"/>
          <w:color w:val="000000"/>
          <w:lang w:val="en-US"/>
        </w:rPr>
        <w:t>chase of electronic instruments</w:t>
      </w:r>
      <w:r w:rsidRPr="005F677A">
        <w:rPr>
          <w:rFonts w:ascii="Calibri" w:eastAsia="Calibri" w:hAnsi="Calibri" w:cs="Calibri"/>
          <w:color w:val="000000"/>
          <w:lang w:val="en-US"/>
        </w:rPr>
        <w:t xml:space="preserve"> is the basic reason for electronic music.</w:t>
      </w:r>
    </w:p>
    <w:p w:rsidR="0062687E" w:rsidRPr="0062687E" w:rsidRDefault="0024149F" w:rsidP="002563A4">
      <w:pPr>
        <w:rPr>
          <w:lang w:val="en-US"/>
        </w:rPr>
      </w:pPr>
      <w:r w:rsidRPr="0062687E">
        <w:rPr>
          <w:lang w:val="en-US"/>
        </w:rPr>
        <w:t>The present momentum is so strong, that even the larger well known manufacturers have invested in developing new concepts to compete with the small manufacturers</w:t>
      </w:r>
      <w:r w:rsidR="0062687E" w:rsidRPr="0062687E">
        <w:rPr>
          <w:lang w:val="en-US"/>
        </w:rPr>
        <w:t>.</w:t>
      </w:r>
    </w:p>
    <w:p w:rsidR="00C70148" w:rsidRPr="0062687E" w:rsidRDefault="0062687E" w:rsidP="002563A4">
      <w:pPr>
        <w:rPr>
          <w:lang w:val="en-US"/>
        </w:rPr>
      </w:pPr>
      <w:r w:rsidRPr="0062687E">
        <w:rPr>
          <w:noProof/>
          <w:lang w:val="en-US"/>
        </w:rPr>
        <w:t xml:space="preserve"> </w:t>
      </w:r>
      <w:r w:rsidR="009B0936" w:rsidRPr="0062687E"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3262630</wp:posOffset>
            </wp:positionH>
            <wp:positionV relativeFrom="margin">
              <wp:posOffset>5738495</wp:posOffset>
            </wp:positionV>
            <wp:extent cx="2489200" cy="2752725"/>
            <wp:effectExtent l="0" t="0" r="6350" b="9525"/>
            <wp:wrapSquare wrapText="bothSides"/>
            <wp:docPr id="2" name="Grafik 2" descr="https://www.superbooth.com/assets/images/f/ATHMOWEB2-7d0ba8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uperbooth.com/assets/images/f/ATHMOWEB2-7d0ba8b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75"/>
                    <a:stretch/>
                  </pic:blipFill>
                  <pic:spPr bwMode="auto">
                    <a:xfrm>
                      <a:off x="0" y="0"/>
                      <a:ext cx="24892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723DA" w:rsidRPr="0062687E">
        <w:rPr>
          <w:b/>
          <w:lang w:val="en-US"/>
        </w:rPr>
        <w:t>SUPERBOOTH</w:t>
      </w:r>
      <w:r w:rsidR="003C66B5" w:rsidRPr="0062687E">
        <w:rPr>
          <w:b/>
          <w:lang w:val="en-US"/>
        </w:rPr>
        <w:t xml:space="preserve">16: </w:t>
      </w:r>
      <w:r w:rsidR="00101939" w:rsidRPr="0062687E">
        <w:rPr>
          <w:b/>
          <w:lang w:val="en-US"/>
        </w:rPr>
        <w:t xml:space="preserve">Idea and </w:t>
      </w:r>
      <w:r w:rsidR="00AD3112" w:rsidRPr="0062687E">
        <w:rPr>
          <w:b/>
          <w:lang w:val="en-US"/>
        </w:rPr>
        <w:t>Beginnings</w:t>
      </w:r>
    </w:p>
    <w:p w:rsidR="006E10FA" w:rsidRPr="0062687E" w:rsidRDefault="006E10FA" w:rsidP="002563A4">
      <w:pPr>
        <w:rPr>
          <w:lang w:val="en-US"/>
        </w:rPr>
      </w:pPr>
      <w:r w:rsidRPr="0062687E">
        <w:rPr>
          <w:lang w:val="en-US"/>
        </w:rPr>
        <w:t>Although Berlin is one of the</w:t>
      </w:r>
      <w:r w:rsidR="007F0505" w:rsidRPr="0062687E">
        <w:rPr>
          <w:lang w:val="en-US"/>
        </w:rPr>
        <w:t xml:space="preserve"> most modern electronic music </w:t>
      </w:r>
      <w:r w:rsidRPr="0062687E">
        <w:rPr>
          <w:lang w:val="en-US"/>
        </w:rPr>
        <w:t xml:space="preserve">centers </w:t>
      </w:r>
      <w:r w:rsidR="007F0505" w:rsidRPr="0062687E">
        <w:rPr>
          <w:lang w:val="en-US"/>
        </w:rPr>
        <w:t>on the globe</w:t>
      </w:r>
      <w:r w:rsidRPr="0062687E">
        <w:rPr>
          <w:lang w:val="en-US"/>
        </w:rPr>
        <w:t>, it has never had an adequate music fair</w:t>
      </w:r>
      <w:r w:rsidR="007F0505" w:rsidRPr="0062687E">
        <w:rPr>
          <w:lang w:val="en-US"/>
        </w:rPr>
        <w:t xml:space="preserve"> to support the scene</w:t>
      </w:r>
      <w:r w:rsidR="00411C32">
        <w:rPr>
          <w:lang w:val="en-US"/>
        </w:rPr>
        <w:t>. With</w:t>
      </w:r>
      <w:r w:rsidRPr="0062687E">
        <w:rPr>
          <w:lang w:val="en-US"/>
        </w:rPr>
        <w:t xml:space="preserve"> </w:t>
      </w:r>
      <w:r w:rsidR="00411C32" w:rsidRPr="00411C32">
        <w:rPr>
          <w:b/>
          <w:lang w:val="en-US"/>
        </w:rPr>
        <w:t>SUPERBOOTH</w:t>
      </w:r>
      <w:r w:rsidRPr="0062687E">
        <w:rPr>
          <w:lang w:val="en-US"/>
        </w:rPr>
        <w:t xml:space="preserve">16, this will change the landscape. </w:t>
      </w:r>
      <w:r w:rsidR="00411C32" w:rsidRPr="00411C32">
        <w:rPr>
          <w:b/>
          <w:lang w:val="en-US"/>
        </w:rPr>
        <w:t>SUPERBOOTH</w:t>
      </w:r>
      <w:r w:rsidRPr="0062687E">
        <w:rPr>
          <w:lang w:val="en-US"/>
        </w:rPr>
        <w:t xml:space="preserve">16 will be the large format presentation of the stand which has been </w:t>
      </w:r>
      <w:r w:rsidR="00101939" w:rsidRPr="0062687E">
        <w:rPr>
          <w:lang w:val="en-US"/>
        </w:rPr>
        <w:t>seen</w:t>
      </w:r>
      <w:r w:rsidR="00411C32">
        <w:rPr>
          <w:lang w:val="en-US"/>
        </w:rPr>
        <w:t xml:space="preserve"> at the Frankfurter Musikm</w:t>
      </w:r>
      <w:r w:rsidRPr="0062687E">
        <w:rPr>
          <w:lang w:val="en-US"/>
        </w:rPr>
        <w:t>esse over the l</w:t>
      </w:r>
      <w:r w:rsidR="000817C2">
        <w:rPr>
          <w:lang w:val="en-US"/>
        </w:rPr>
        <w:t xml:space="preserve">ast 15 years. </w:t>
      </w:r>
      <w:r w:rsidR="00101939" w:rsidRPr="0062687E">
        <w:rPr>
          <w:lang w:val="en-US"/>
        </w:rPr>
        <w:t>The stand magnetized the visitors to see directly what one can do with these instruments. Many of which are hand made and only available in limited runs.</w:t>
      </w:r>
    </w:p>
    <w:p w:rsidR="0062687E" w:rsidRDefault="007C7545" w:rsidP="00AD3112">
      <w:pPr>
        <w:rPr>
          <w:b/>
          <w:lang w:val="en-US"/>
        </w:rPr>
      </w:pPr>
      <w:r w:rsidRPr="0062687E">
        <w:rPr>
          <w:lang w:val="en-US"/>
        </w:rPr>
        <w:t>Over 100 exhibitors a</w:t>
      </w:r>
      <w:r w:rsidR="00B80629">
        <w:rPr>
          <w:lang w:val="en-US"/>
        </w:rPr>
        <w:t xml:space="preserve">re registered for </w:t>
      </w:r>
      <w:r w:rsidR="00B80629" w:rsidRPr="00411C32">
        <w:rPr>
          <w:b/>
          <w:lang w:val="en-US"/>
        </w:rPr>
        <w:t>S</w:t>
      </w:r>
      <w:r w:rsidR="00B80629" w:rsidRPr="00B80629">
        <w:rPr>
          <w:b/>
          <w:lang w:val="en-US"/>
        </w:rPr>
        <w:t>UPERBOOT</w:t>
      </w:r>
      <w:r w:rsidR="00B80629" w:rsidRPr="00411C32">
        <w:rPr>
          <w:b/>
          <w:lang w:val="en-US"/>
        </w:rPr>
        <w:t>H</w:t>
      </w:r>
      <w:r w:rsidR="00B80629">
        <w:rPr>
          <w:lang w:val="en-US"/>
        </w:rPr>
        <w:t>16</w:t>
      </w:r>
      <w:r w:rsidRPr="0062687E">
        <w:rPr>
          <w:lang w:val="en-US"/>
        </w:rPr>
        <w:t xml:space="preserve"> with </w:t>
      </w:r>
      <w:r w:rsidR="005F152F" w:rsidRPr="0062687E">
        <w:rPr>
          <w:lang w:val="en-US"/>
        </w:rPr>
        <w:t xml:space="preserve">the </w:t>
      </w:r>
      <w:r w:rsidRPr="0062687E">
        <w:rPr>
          <w:lang w:val="en-US"/>
        </w:rPr>
        <w:t>large</w:t>
      </w:r>
      <w:r w:rsidR="005F152F" w:rsidRPr="0062687E">
        <w:rPr>
          <w:lang w:val="en-US"/>
        </w:rPr>
        <w:t>r synthesizer</w:t>
      </w:r>
      <w:r w:rsidRPr="0062687E">
        <w:rPr>
          <w:lang w:val="en-US"/>
        </w:rPr>
        <w:t xml:space="preserve"> names like Yamaha and Roland, classic specialists like</w:t>
      </w:r>
      <w:r w:rsidR="005F152F" w:rsidRPr="0062687E">
        <w:rPr>
          <w:lang w:val="en-US"/>
        </w:rPr>
        <w:t xml:space="preserve"> Dieter Doepfer (Original Kraftwerk Synthesizer maker) through many self-made and smaller exhibitors like Make Noise and others. Also, classic manufacturers of keyboard instruments like Dave Smith and leading software companies like Ableto</w:t>
      </w:r>
      <w:r w:rsidR="002577AE" w:rsidRPr="0062687E">
        <w:rPr>
          <w:lang w:val="en-US"/>
        </w:rPr>
        <w:t>n or Native Instruments will al</w:t>
      </w:r>
      <w:r w:rsidR="005F152F" w:rsidRPr="0062687E">
        <w:rPr>
          <w:lang w:val="en-US"/>
        </w:rPr>
        <w:t xml:space="preserve">so </w:t>
      </w:r>
      <w:r w:rsidR="002577AE" w:rsidRPr="0062687E">
        <w:rPr>
          <w:lang w:val="en-US"/>
        </w:rPr>
        <w:t xml:space="preserve">be </w:t>
      </w:r>
      <w:r w:rsidR="005F152F" w:rsidRPr="0062687E">
        <w:rPr>
          <w:lang w:val="en-US"/>
        </w:rPr>
        <w:t>present</w:t>
      </w:r>
      <w:r w:rsidR="002577AE" w:rsidRPr="0062687E">
        <w:rPr>
          <w:lang w:val="en-US"/>
        </w:rPr>
        <w:t xml:space="preserve"> to show and demonstrate</w:t>
      </w:r>
      <w:r w:rsidR="005F152F" w:rsidRPr="0062687E">
        <w:rPr>
          <w:lang w:val="en-US"/>
        </w:rPr>
        <w:t xml:space="preserve"> their latest developments. </w:t>
      </w:r>
    </w:p>
    <w:p w:rsidR="005F152F" w:rsidRPr="0062687E" w:rsidRDefault="00E723DA" w:rsidP="00AD3112">
      <w:pPr>
        <w:rPr>
          <w:b/>
          <w:lang w:val="en-US"/>
        </w:rPr>
      </w:pPr>
      <w:r w:rsidRPr="0062687E">
        <w:rPr>
          <w:b/>
          <w:lang w:val="en-US"/>
        </w:rPr>
        <w:t>SUPERBOOTH</w:t>
      </w:r>
      <w:r w:rsidR="00223F9E" w:rsidRPr="0062687E">
        <w:rPr>
          <w:b/>
          <w:lang w:val="en-US"/>
        </w:rPr>
        <w:t>16:</w:t>
      </w:r>
      <w:r w:rsidR="00727D75" w:rsidRPr="0062687E">
        <w:rPr>
          <w:b/>
          <w:lang w:val="en-US"/>
        </w:rPr>
        <w:t xml:space="preserve"> </w:t>
      </w:r>
      <w:r w:rsidR="005F152F" w:rsidRPr="0062687E">
        <w:rPr>
          <w:b/>
          <w:lang w:val="en-US"/>
        </w:rPr>
        <w:t>The Fair as Culture Festival.</w:t>
      </w:r>
    </w:p>
    <w:p w:rsidR="005F152F" w:rsidRPr="0062687E" w:rsidRDefault="0062687E" w:rsidP="002563A4">
      <w:pPr>
        <w:rPr>
          <w:lang w:val="en-US"/>
        </w:rPr>
      </w:pPr>
      <w:r>
        <w:rPr>
          <w:lang w:val="en-US"/>
        </w:rPr>
        <w:t xml:space="preserve">To promote </w:t>
      </w:r>
      <w:r w:rsidR="005F152F" w:rsidRPr="0062687E">
        <w:rPr>
          <w:lang w:val="en-US"/>
        </w:rPr>
        <w:t xml:space="preserve">and support the living </w:t>
      </w:r>
      <w:r w:rsidR="002577AE" w:rsidRPr="0062687E">
        <w:rPr>
          <w:lang w:val="en-US"/>
        </w:rPr>
        <w:t xml:space="preserve">and evolving </w:t>
      </w:r>
      <w:r w:rsidR="005F152F" w:rsidRPr="0062687E">
        <w:rPr>
          <w:lang w:val="en-US"/>
        </w:rPr>
        <w:t xml:space="preserve">Berliner Music scene, </w:t>
      </w:r>
      <w:r w:rsidR="00B80629" w:rsidRPr="00B80629">
        <w:rPr>
          <w:b/>
          <w:lang w:val="en-US"/>
        </w:rPr>
        <w:t>SUPERBOOTH</w:t>
      </w:r>
      <w:r w:rsidR="005F152F" w:rsidRPr="0062687E">
        <w:rPr>
          <w:lang w:val="en-US"/>
        </w:rPr>
        <w:t xml:space="preserve">16 </w:t>
      </w:r>
      <w:r w:rsidR="002577AE" w:rsidRPr="0062687E">
        <w:rPr>
          <w:lang w:val="en-US"/>
        </w:rPr>
        <w:t xml:space="preserve">provides a </w:t>
      </w:r>
      <w:r w:rsidR="00AD3112" w:rsidRPr="0062687E">
        <w:rPr>
          <w:lang w:val="en-US"/>
        </w:rPr>
        <w:t xml:space="preserve">base </w:t>
      </w:r>
      <w:r w:rsidR="002577AE" w:rsidRPr="0062687E">
        <w:rPr>
          <w:lang w:val="en-US"/>
        </w:rPr>
        <w:t>concept of an instrument fair and</w:t>
      </w:r>
      <w:r w:rsidR="00924F3D" w:rsidRPr="0062687E">
        <w:rPr>
          <w:lang w:val="en-US"/>
        </w:rPr>
        <w:t xml:space="preserve"> </w:t>
      </w:r>
      <w:r w:rsidR="000F2FF7" w:rsidRPr="0062687E">
        <w:rPr>
          <w:lang w:val="en-US"/>
        </w:rPr>
        <w:t>cultural</w:t>
      </w:r>
      <w:r w:rsidR="00924F3D" w:rsidRPr="0062687E">
        <w:rPr>
          <w:lang w:val="en-US"/>
        </w:rPr>
        <w:t xml:space="preserve"> </w:t>
      </w:r>
      <w:r w:rsidR="002577AE" w:rsidRPr="0062687E">
        <w:rPr>
          <w:lang w:val="en-US"/>
        </w:rPr>
        <w:t xml:space="preserve">program. It is a living come-together for manufacturers, dealers, musicians, tinkerers, new-comers and </w:t>
      </w:r>
      <w:r w:rsidR="00AD3112" w:rsidRPr="0062687E">
        <w:rPr>
          <w:lang w:val="en-US"/>
        </w:rPr>
        <w:t xml:space="preserve">the </w:t>
      </w:r>
      <w:r w:rsidR="00924F3D" w:rsidRPr="0062687E">
        <w:rPr>
          <w:lang w:val="en-US"/>
        </w:rPr>
        <w:t>scene.</w:t>
      </w:r>
      <w:r w:rsidR="00AD3112" w:rsidRPr="0062687E">
        <w:rPr>
          <w:lang w:val="en-US"/>
        </w:rPr>
        <w:t xml:space="preserve"> </w:t>
      </w:r>
    </w:p>
    <w:p w:rsidR="00BB6BFB" w:rsidRPr="0062687E" w:rsidRDefault="00924F3D" w:rsidP="002563A4">
      <w:pPr>
        <w:rPr>
          <w:lang w:val="en-US"/>
        </w:rPr>
      </w:pPr>
      <w:r w:rsidRPr="0062687E">
        <w:rPr>
          <w:lang w:val="en-US"/>
        </w:rPr>
        <w:lastRenderedPageBreak/>
        <w:t xml:space="preserve">Aside </w:t>
      </w:r>
      <w:r w:rsidR="00BB6BFB" w:rsidRPr="0062687E">
        <w:rPr>
          <w:lang w:val="en-US"/>
        </w:rPr>
        <w:t xml:space="preserve">from </w:t>
      </w:r>
      <w:r w:rsidRPr="0062687E">
        <w:rPr>
          <w:lang w:val="en-US"/>
        </w:rPr>
        <w:t xml:space="preserve">the </w:t>
      </w:r>
      <w:r w:rsidR="00BB6BFB" w:rsidRPr="0062687E">
        <w:rPr>
          <w:lang w:val="en-US"/>
        </w:rPr>
        <w:t>mixture</w:t>
      </w:r>
      <w:r w:rsidR="000F2FF7" w:rsidRPr="0062687E">
        <w:rPr>
          <w:lang w:val="en-US"/>
        </w:rPr>
        <w:t xml:space="preserve"> </w:t>
      </w:r>
      <w:r w:rsidRPr="0062687E">
        <w:rPr>
          <w:lang w:val="en-US"/>
        </w:rPr>
        <w:t>of interesting instrument</w:t>
      </w:r>
      <w:r w:rsidR="000F2FF7" w:rsidRPr="0062687E">
        <w:rPr>
          <w:lang w:val="en-US"/>
        </w:rPr>
        <w:t>s</w:t>
      </w:r>
      <w:r w:rsidRPr="0062687E">
        <w:rPr>
          <w:lang w:val="en-US"/>
        </w:rPr>
        <w:t xml:space="preserve">, </w:t>
      </w:r>
      <w:r w:rsidR="00AD3112" w:rsidRPr="0062687E">
        <w:rPr>
          <w:lang w:val="en-US"/>
        </w:rPr>
        <w:t>over th</w:t>
      </w:r>
      <w:r w:rsidR="0024149F" w:rsidRPr="0062687E">
        <w:rPr>
          <w:lang w:val="en-US"/>
        </w:rPr>
        <w:t>e course of thr</w:t>
      </w:r>
      <w:r w:rsidR="00AD3112" w:rsidRPr="0062687E">
        <w:rPr>
          <w:lang w:val="en-US"/>
        </w:rPr>
        <w:t xml:space="preserve">ee days, </w:t>
      </w:r>
      <w:r w:rsidR="00BB6BFB" w:rsidRPr="0062687E">
        <w:rPr>
          <w:lang w:val="en-US"/>
        </w:rPr>
        <w:t xml:space="preserve">there will be daily presentations, </w:t>
      </w:r>
      <w:r w:rsidR="0062687E" w:rsidRPr="0062687E">
        <w:rPr>
          <w:lang w:val="en-US"/>
        </w:rPr>
        <w:t>d</w:t>
      </w:r>
      <w:r w:rsidR="0062687E">
        <w:rPr>
          <w:lang w:val="en-US"/>
        </w:rPr>
        <w:t>emonstra</w:t>
      </w:r>
      <w:r w:rsidR="0062687E" w:rsidRPr="0062687E">
        <w:rPr>
          <w:lang w:val="en-US"/>
        </w:rPr>
        <w:t>tions</w:t>
      </w:r>
      <w:r w:rsidR="00BB6BFB" w:rsidRPr="0062687E">
        <w:rPr>
          <w:lang w:val="en-US"/>
        </w:rPr>
        <w:t xml:space="preserve">, discussions and DIY workshops. Each evening there will be a night program </w:t>
      </w:r>
      <w:r w:rsidR="0062687E">
        <w:rPr>
          <w:lang w:val="en-US"/>
        </w:rPr>
        <w:t>that will be presented with well-</w:t>
      </w:r>
      <w:r w:rsidR="00BB6BFB" w:rsidRPr="0062687E">
        <w:rPr>
          <w:lang w:val="en-US"/>
        </w:rPr>
        <w:t>known artist</w:t>
      </w:r>
      <w:r w:rsidR="00AD3112" w:rsidRPr="0062687E">
        <w:rPr>
          <w:lang w:val="en-US"/>
        </w:rPr>
        <w:t>s involved</w:t>
      </w:r>
      <w:r w:rsidR="00BB6BFB" w:rsidRPr="0062687E">
        <w:rPr>
          <w:lang w:val="en-US"/>
        </w:rPr>
        <w:t>.</w:t>
      </w:r>
    </w:p>
    <w:p w:rsidR="005F152F" w:rsidRPr="0062687E" w:rsidRDefault="00B9194A" w:rsidP="002563A4">
      <w:pPr>
        <w:rPr>
          <w:lang w:val="en-US"/>
        </w:rPr>
      </w:pPr>
      <w:r>
        <w:rPr>
          <w:lang w:val="en-US"/>
        </w:rPr>
        <w:t>On the weekend nights</w:t>
      </w:r>
      <w:r w:rsidR="00BB6BFB" w:rsidRPr="0062687E">
        <w:rPr>
          <w:lang w:val="en-US"/>
        </w:rPr>
        <w:t>, April</w:t>
      </w:r>
      <w:r w:rsidR="00AD3112" w:rsidRPr="0062687E">
        <w:rPr>
          <w:lang w:val="en-US"/>
        </w:rPr>
        <w:t xml:space="preserve"> </w:t>
      </w:r>
      <w:r w:rsidR="00BB6BFB" w:rsidRPr="0062687E">
        <w:rPr>
          <w:lang w:val="en-US"/>
        </w:rPr>
        <w:t>1</w:t>
      </w:r>
      <w:r w:rsidR="00BB6BFB" w:rsidRPr="00B9194A">
        <w:rPr>
          <w:vertAlign w:val="superscript"/>
          <w:lang w:val="en-US"/>
        </w:rPr>
        <w:t>st</w:t>
      </w:r>
      <w:r>
        <w:rPr>
          <w:lang w:val="en-US"/>
        </w:rPr>
        <w:t xml:space="preserve"> and 2</w:t>
      </w:r>
      <w:r w:rsidRPr="00B9194A">
        <w:rPr>
          <w:vertAlign w:val="superscript"/>
          <w:lang w:val="en-US"/>
        </w:rPr>
        <w:t>nd</w:t>
      </w:r>
      <w:r w:rsidR="00BB6BFB" w:rsidRPr="0062687E">
        <w:rPr>
          <w:lang w:val="en-US"/>
        </w:rPr>
        <w:t xml:space="preserve">, </w:t>
      </w:r>
      <w:r w:rsidR="00B80629" w:rsidRPr="00B80629">
        <w:rPr>
          <w:b/>
          <w:lang w:val="en-US"/>
        </w:rPr>
        <w:t>SUPERBOOTH</w:t>
      </w:r>
      <w:r w:rsidR="00BB6BFB" w:rsidRPr="0062687E">
        <w:rPr>
          <w:lang w:val="en-US"/>
        </w:rPr>
        <w:t>16 will hold a large concert</w:t>
      </w:r>
      <w:r>
        <w:rPr>
          <w:lang w:val="en-US"/>
        </w:rPr>
        <w:t>s</w:t>
      </w:r>
      <w:r w:rsidR="00BB6BFB" w:rsidRPr="0062687E">
        <w:rPr>
          <w:lang w:val="en-US"/>
        </w:rPr>
        <w:t xml:space="preserve"> and party in </w:t>
      </w:r>
      <w:r w:rsidR="00AD3112" w:rsidRPr="0062687E">
        <w:rPr>
          <w:lang w:val="en-US"/>
        </w:rPr>
        <w:t xml:space="preserve">the </w:t>
      </w:r>
      <w:r w:rsidR="00BB6BFB" w:rsidRPr="0062687E">
        <w:rPr>
          <w:lang w:val="en-US"/>
        </w:rPr>
        <w:t>special Fun</w:t>
      </w:r>
      <w:r w:rsidR="00AD3112" w:rsidRPr="0062687E">
        <w:rPr>
          <w:lang w:val="en-US"/>
        </w:rPr>
        <w:t>k</w:t>
      </w:r>
      <w:r w:rsidR="00BB6BFB" w:rsidRPr="0062687E">
        <w:rPr>
          <w:lang w:val="en-US"/>
        </w:rPr>
        <w:t xml:space="preserve">haus </w:t>
      </w:r>
      <w:r w:rsidR="00AD3112" w:rsidRPr="0062687E">
        <w:rPr>
          <w:lang w:val="en-US"/>
        </w:rPr>
        <w:t>Culture H</w:t>
      </w:r>
      <w:r w:rsidR="00BB6BFB" w:rsidRPr="0062687E">
        <w:rPr>
          <w:lang w:val="en-US"/>
        </w:rPr>
        <w:t>all</w:t>
      </w:r>
      <w:r w:rsidR="0024149F" w:rsidRPr="0062687E">
        <w:rPr>
          <w:lang w:val="en-US"/>
        </w:rPr>
        <w:t xml:space="preserve"> where notable artists will be performing</w:t>
      </w:r>
      <w:r w:rsidR="00BB6BFB" w:rsidRPr="0062687E">
        <w:rPr>
          <w:lang w:val="en-US"/>
        </w:rPr>
        <w:t xml:space="preserve">. </w:t>
      </w:r>
    </w:p>
    <w:p w:rsidR="00853A98" w:rsidRPr="0062687E" w:rsidRDefault="00853A98" w:rsidP="002563A4">
      <w:pPr>
        <w:rPr>
          <w:b/>
          <w:lang w:val="en-US"/>
        </w:rPr>
      </w:pPr>
      <w:r w:rsidRPr="0062687E">
        <w:rPr>
          <w:b/>
          <w:noProof/>
          <w:lang w:eastAsia="de-DE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313690</wp:posOffset>
            </wp:positionV>
            <wp:extent cx="3219450" cy="2149475"/>
            <wp:effectExtent l="25400" t="0" r="6350" b="0"/>
            <wp:wrapThrough wrapText="bothSides">
              <wp:wrapPolygon edited="0">
                <wp:start x="-170" y="0"/>
                <wp:lineTo x="-170" y="21440"/>
                <wp:lineTo x="21643" y="21440"/>
                <wp:lineTo x="21643" y="0"/>
                <wp:lineTo x="-170" y="0"/>
              </wp:wrapPolygon>
            </wp:wrapThrough>
            <wp:docPr id="5" name="Grafik 5" descr="C:\Users\Nico\AppData\Local\Microsoft\Windows\INetCache\Content.Word\funkhaus_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ico\AppData\Local\Microsoft\Windows\INetCache\Content.Word\funkhaus_-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2444" w:rsidRPr="0062687E">
        <w:rPr>
          <w:b/>
          <w:lang w:val="en-US"/>
        </w:rPr>
        <w:t>SUPERBOOTH</w:t>
      </w:r>
      <w:r w:rsidR="002D1813" w:rsidRPr="0062687E">
        <w:rPr>
          <w:b/>
          <w:lang w:val="en-US"/>
        </w:rPr>
        <w:t xml:space="preserve">16: </w:t>
      </w:r>
      <w:r w:rsidR="00AD3112" w:rsidRPr="0062687E">
        <w:rPr>
          <w:b/>
          <w:lang w:val="en-US"/>
        </w:rPr>
        <w:t>The Be</w:t>
      </w:r>
      <w:r w:rsidRPr="0062687E">
        <w:rPr>
          <w:b/>
          <w:lang w:val="en-US"/>
        </w:rPr>
        <w:t>rliner Funkhaus as Special Location</w:t>
      </w:r>
    </w:p>
    <w:p w:rsidR="00853A98" w:rsidRPr="0062687E" w:rsidRDefault="00AD3112" w:rsidP="002563A4">
      <w:pPr>
        <w:rPr>
          <w:lang w:val="en-US"/>
        </w:rPr>
      </w:pPr>
      <w:r w:rsidRPr="0062687E">
        <w:rPr>
          <w:lang w:val="en-US"/>
        </w:rPr>
        <w:t xml:space="preserve">The selection of the Funkhaus as a fair location is an architectural and </w:t>
      </w:r>
      <w:r w:rsidR="0062687E" w:rsidRPr="0062687E">
        <w:rPr>
          <w:lang w:val="en-US"/>
        </w:rPr>
        <w:t>integration</w:t>
      </w:r>
      <w:r w:rsidRPr="0062687E">
        <w:rPr>
          <w:lang w:val="en-US"/>
        </w:rPr>
        <w:t xml:space="preserve"> win. The design of the fair not only presents the </w:t>
      </w:r>
      <w:r w:rsidR="00853A98" w:rsidRPr="0062687E">
        <w:rPr>
          <w:lang w:val="en-US"/>
        </w:rPr>
        <w:t xml:space="preserve">incoming exhibitors </w:t>
      </w:r>
      <w:r w:rsidRPr="0062687E">
        <w:rPr>
          <w:lang w:val="en-US"/>
        </w:rPr>
        <w:t xml:space="preserve">a rare ambient, but integrates the </w:t>
      </w:r>
      <w:r w:rsidR="00853A98" w:rsidRPr="0062687E">
        <w:rPr>
          <w:lang w:val="en-US"/>
        </w:rPr>
        <w:t xml:space="preserve">presently </w:t>
      </w:r>
      <w:r w:rsidRPr="0062687E">
        <w:rPr>
          <w:lang w:val="en-US"/>
        </w:rPr>
        <w:t xml:space="preserve">running </w:t>
      </w:r>
      <w:r w:rsidR="00853A98" w:rsidRPr="0062687E">
        <w:rPr>
          <w:lang w:val="en-US"/>
        </w:rPr>
        <w:t xml:space="preserve">or in operation </w:t>
      </w:r>
      <w:r w:rsidRPr="0062687E">
        <w:rPr>
          <w:lang w:val="en-US"/>
        </w:rPr>
        <w:t>recordin</w:t>
      </w:r>
      <w:r w:rsidR="00853A98" w:rsidRPr="0062687E">
        <w:rPr>
          <w:lang w:val="en-US"/>
        </w:rPr>
        <w:t xml:space="preserve">g studios and function halls. This special integration will </w:t>
      </w:r>
      <w:r w:rsidRPr="0062687E">
        <w:rPr>
          <w:lang w:val="en-US"/>
        </w:rPr>
        <w:t>allow for a very high lev</w:t>
      </w:r>
      <w:r w:rsidR="00853A98" w:rsidRPr="0062687E">
        <w:rPr>
          <w:lang w:val="en-US"/>
        </w:rPr>
        <w:t>el of</w:t>
      </w:r>
      <w:r w:rsidR="00B80629">
        <w:rPr>
          <w:lang w:val="en-US"/>
        </w:rPr>
        <w:t xml:space="preserve"> acoustics for the presentation</w:t>
      </w:r>
      <w:r w:rsidRPr="0062687E">
        <w:rPr>
          <w:lang w:val="en-US"/>
        </w:rPr>
        <w:t xml:space="preserve"> </w:t>
      </w:r>
      <w:r w:rsidR="00B80629">
        <w:rPr>
          <w:lang w:val="en-US"/>
        </w:rPr>
        <w:t>of instruments</w:t>
      </w:r>
      <w:r w:rsidR="00853A98" w:rsidRPr="0062687E">
        <w:rPr>
          <w:lang w:val="en-US"/>
        </w:rPr>
        <w:t>, which is quite rare for a musical fair.</w:t>
      </w:r>
      <w:r w:rsidR="00E73AD7">
        <w:rPr>
          <w:lang w:val="en-US"/>
        </w:rPr>
        <w:br/>
      </w:r>
    </w:p>
    <w:p w:rsidR="00853A98" w:rsidRPr="0062687E" w:rsidRDefault="00853A98" w:rsidP="002563A4">
      <w:pPr>
        <w:rPr>
          <w:lang w:val="en-US"/>
        </w:rPr>
      </w:pPr>
      <w:r w:rsidRPr="0062687E">
        <w:rPr>
          <w:lang w:val="en-US"/>
        </w:rPr>
        <w:t xml:space="preserve">Schneider also has made travelling to and from the Funkhaus a special experience. A free boat shuttle is being provided from </w:t>
      </w:r>
      <w:r w:rsidR="0062687E" w:rsidRPr="0062687E">
        <w:rPr>
          <w:lang w:val="en-US"/>
        </w:rPr>
        <w:t>Mit</w:t>
      </w:r>
      <w:r w:rsidR="00AF4582">
        <w:rPr>
          <w:lang w:val="en-US"/>
        </w:rPr>
        <w:t>t</w:t>
      </w:r>
      <w:r w:rsidR="0062687E" w:rsidRPr="0062687E">
        <w:rPr>
          <w:lang w:val="en-US"/>
        </w:rPr>
        <w:t>e</w:t>
      </w:r>
      <w:r w:rsidR="00B80629">
        <w:rPr>
          <w:lang w:val="en-US"/>
        </w:rPr>
        <w:t xml:space="preserve"> near the Jannowitzbrü</w:t>
      </w:r>
      <w:r w:rsidRPr="0062687E">
        <w:rPr>
          <w:lang w:val="en-US"/>
        </w:rPr>
        <w:t>cke and Chinese Embassy which will take visitors and exhibitors through a small tour of the Berliner Spree and land directly at the Funkhaus.</w:t>
      </w:r>
    </w:p>
    <w:p w:rsidR="002D1813" w:rsidRPr="0062687E" w:rsidRDefault="00AF4582" w:rsidP="002563A4">
      <w:pPr>
        <w:rPr>
          <w:lang w:val="en-US"/>
        </w:rPr>
      </w:pPr>
      <w:r w:rsidRPr="0062687E">
        <w:rPr>
          <w:noProof/>
          <w:lang w:eastAsia="de-DE"/>
        </w:rPr>
        <w:drawing>
          <wp:anchor distT="0" distB="0" distL="114300" distR="114300" simplePos="0" relativeHeight="251658752" behindDoc="1" locked="0" layoutInCell="1" allowOverlap="1" wp14:anchorId="28A5BC0C" wp14:editId="792BD3ED">
            <wp:simplePos x="0" y="0"/>
            <wp:positionH relativeFrom="margin">
              <wp:posOffset>4591050</wp:posOffset>
            </wp:positionH>
            <wp:positionV relativeFrom="margin">
              <wp:posOffset>4562475</wp:posOffset>
            </wp:positionV>
            <wp:extent cx="1143000" cy="4432300"/>
            <wp:effectExtent l="2540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nner_00x250px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00"/>
                    <a:stretch/>
                  </pic:blipFill>
                  <pic:spPr bwMode="auto">
                    <a:xfrm>
                      <a:off x="0" y="0"/>
                      <a:ext cx="1143000" cy="4432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53A98" w:rsidRPr="0062687E">
        <w:rPr>
          <w:lang w:val="en-US"/>
        </w:rPr>
        <w:t>Further information to the concept, the exhibitors and program can be found at www.superbooth.com.</w:t>
      </w:r>
    </w:p>
    <w:p w:rsidR="0024149F" w:rsidRPr="0062687E" w:rsidRDefault="005F5CFD" w:rsidP="0024149F">
      <w:pPr>
        <w:spacing w:after="0"/>
        <w:rPr>
          <w:lang w:val="en-US"/>
        </w:rPr>
      </w:pPr>
      <w:r w:rsidRPr="0062687E">
        <w:rPr>
          <w:b/>
          <w:lang w:val="en-US"/>
        </w:rPr>
        <w:t>Schneider</w:t>
      </w:r>
      <w:r w:rsidR="00853A98" w:rsidRPr="0062687E">
        <w:rPr>
          <w:b/>
          <w:lang w:val="en-US"/>
        </w:rPr>
        <w:t>s</w:t>
      </w:r>
      <w:r w:rsidRPr="0062687E">
        <w:rPr>
          <w:b/>
          <w:lang w:val="en-US"/>
        </w:rPr>
        <w:t>Laden</w:t>
      </w:r>
      <w:r w:rsidR="00853A98" w:rsidRPr="0062687E">
        <w:rPr>
          <w:b/>
          <w:lang w:val="en-US"/>
        </w:rPr>
        <w:t xml:space="preserve"> Presents</w:t>
      </w:r>
      <w:r w:rsidR="0024149F" w:rsidRPr="0062687E">
        <w:rPr>
          <w:b/>
          <w:lang w:val="en-US"/>
        </w:rPr>
        <w:t xml:space="preserve">: </w:t>
      </w:r>
      <w:r w:rsidR="00822444" w:rsidRPr="0062687E">
        <w:rPr>
          <w:b/>
          <w:lang w:val="en-US"/>
        </w:rPr>
        <w:t>SUPERBOOTH</w:t>
      </w:r>
      <w:r w:rsidR="00347423" w:rsidRPr="0062687E">
        <w:rPr>
          <w:b/>
          <w:lang w:val="en-US"/>
        </w:rPr>
        <w:t>16</w:t>
      </w:r>
      <w:r w:rsidR="009D4983" w:rsidRPr="0062687E">
        <w:rPr>
          <w:b/>
          <w:lang w:val="en-US"/>
        </w:rPr>
        <w:br/>
      </w:r>
      <w:r w:rsidR="00853A98" w:rsidRPr="0062687E">
        <w:rPr>
          <w:b/>
          <w:lang w:val="en-US"/>
        </w:rPr>
        <w:t>Fair und Festival fo</w:t>
      </w:r>
      <w:r w:rsidR="009D4983" w:rsidRPr="0062687E">
        <w:rPr>
          <w:b/>
          <w:lang w:val="en-US"/>
        </w:rPr>
        <w:t>r ele</w:t>
      </w:r>
      <w:r w:rsidR="00853A98" w:rsidRPr="0062687E">
        <w:rPr>
          <w:b/>
          <w:lang w:val="en-US"/>
        </w:rPr>
        <w:t>ctronic</w:t>
      </w:r>
      <w:r w:rsidR="009D4983" w:rsidRPr="0062687E">
        <w:rPr>
          <w:b/>
          <w:lang w:val="en-US"/>
        </w:rPr>
        <w:t xml:space="preserve"> </w:t>
      </w:r>
      <w:r w:rsidR="00BE64B4">
        <w:rPr>
          <w:b/>
          <w:lang w:val="en-US"/>
        </w:rPr>
        <w:t>Soundculture</w:t>
      </w:r>
      <w:r w:rsidR="00BE64B4">
        <w:rPr>
          <w:b/>
          <w:lang w:val="en-US"/>
        </w:rPr>
        <w:br/>
        <w:t>March 31</w:t>
      </w:r>
      <w:r w:rsidR="00BE64B4" w:rsidRPr="00BE64B4">
        <w:rPr>
          <w:b/>
          <w:vertAlign w:val="superscript"/>
          <w:lang w:val="en-US"/>
        </w:rPr>
        <w:t>st</w:t>
      </w:r>
      <w:r w:rsidR="00347423" w:rsidRPr="0062687E">
        <w:rPr>
          <w:b/>
          <w:lang w:val="en-US"/>
        </w:rPr>
        <w:t xml:space="preserve"> –</w:t>
      </w:r>
      <w:r w:rsidR="00853A98" w:rsidRPr="0062687E">
        <w:rPr>
          <w:b/>
          <w:lang w:val="en-US"/>
        </w:rPr>
        <w:t xml:space="preserve"> </w:t>
      </w:r>
      <w:r w:rsidR="00347423" w:rsidRPr="0062687E">
        <w:rPr>
          <w:b/>
          <w:lang w:val="en-US"/>
        </w:rPr>
        <w:t>April</w:t>
      </w:r>
      <w:r w:rsidR="00BE64B4">
        <w:rPr>
          <w:b/>
          <w:lang w:val="en-US"/>
        </w:rPr>
        <w:t xml:space="preserve"> 2</w:t>
      </w:r>
      <w:r w:rsidR="00BE64B4" w:rsidRPr="00BE64B4">
        <w:rPr>
          <w:b/>
          <w:vertAlign w:val="superscript"/>
          <w:lang w:val="en-US"/>
        </w:rPr>
        <w:t>nd</w:t>
      </w:r>
      <w:r w:rsidR="00347423" w:rsidRPr="0062687E">
        <w:rPr>
          <w:b/>
          <w:lang w:val="en-US"/>
        </w:rPr>
        <w:br/>
      </w:r>
      <w:proofErr w:type="spellStart"/>
      <w:r w:rsidR="00347423" w:rsidRPr="0062687E">
        <w:rPr>
          <w:b/>
          <w:lang w:val="en-US"/>
        </w:rPr>
        <w:t>Funkhaus</w:t>
      </w:r>
      <w:proofErr w:type="spellEnd"/>
      <w:r w:rsidR="00347423" w:rsidRPr="0062687E">
        <w:rPr>
          <w:b/>
          <w:lang w:val="en-US"/>
        </w:rPr>
        <w:t xml:space="preserve"> Berlin</w:t>
      </w:r>
      <w:r w:rsidR="00347423" w:rsidRPr="0062687E">
        <w:rPr>
          <w:b/>
          <w:lang w:val="en-US"/>
        </w:rPr>
        <w:br/>
      </w:r>
      <w:proofErr w:type="spellStart"/>
      <w:r w:rsidR="003F5C85" w:rsidRPr="0062687E">
        <w:rPr>
          <w:b/>
          <w:lang w:val="en-US"/>
        </w:rPr>
        <w:t>Nalepastraße</w:t>
      </w:r>
      <w:proofErr w:type="spellEnd"/>
      <w:r w:rsidR="003F5C85" w:rsidRPr="0062687E">
        <w:rPr>
          <w:b/>
          <w:lang w:val="en-US"/>
        </w:rPr>
        <w:t xml:space="preserve"> 18, </w:t>
      </w:r>
      <w:r w:rsidR="00347423" w:rsidRPr="0062687E">
        <w:rPr>
          <w:b/>
          <w:lang w:val="en-US"/>
        </w:rPr>
        <w:t>12459 Berlin</w:t>
      </w:r>
      <w:r w:rsidR="00347423" w:rsidRPr="0062687E">
        <w:rPr>
          <w:b/>
          <w:lang w:val="en-US"/>
        </w:rPr>
        <w:br/>
      </w:r>
      <w:r w:rsidR="00282A0E" w:rsidRPr="0062687E">
        <w:rPr>
          <w:b/>
          <w:lang w:val="en-US"/>
        </w:rPr>
        <w:br/>
      </w:r>
      <w:r w:rsidR="00853A98" w:rsidRPr="0062687E">
        <w:rPr>
          <w:b/>
          <w:lang w:val="en-US"/>
        </w:rPr>
        <w:t>Opening Times</w:t>
      </w:r>
      <w:proofErr w:type="gramStart"/>
      <w:r w:rsidR="0024149F" w:rsidRPr="0062687E">
        <w:rPr>
          <w:b/>
          <w:lang w:val="en-US"/>
        </w:rPr>
        <w:t>:</w:t>
      </w:r>
      <w:proofErr w:type="gramEnd"/>
      <w:r w:rsidR="00BF4913" w:rsidRPr="0062687E">
        <w:rPr>
          <w:b/>
          <w:lang w:val="en-US"/>
        </w:rPr>
        <w:br/>
      </w:r>
      <w:r w:rsidR="0024149F" w:rsidRPr="0062687E">
        <w:rPr>
          <w:lang w:val="en-US"/>
        </w:rPr>
        <w:t>Trade Visitors</w:t>
      </w:r>
      <w:r w:rsidR="00347423" w:rsidRPr="0062687E">
        <w:rPr>
          <w:lang w:val="en-US"/>
        </w:rPr>
        <w:t>: 10:00</w:t>
      </w:r>
      <w:r w:rsidR="00AF4582">
        <w:rPr>
          <w:lang w:val="en-US"/>
        </w:rPr>
        <w:t>am</w:t>
      </w:r>
      <w:r w:rsidR="00347423" w:rsidRPr="0062687E">
        <w:rPr>
          <w:lang w:val="en-US"/>
        </w:rPr>
        <w:t xml:space="preserve"> –  </w:t>
      </w:r>
      <w:r w:rsidR="003F27C9">
        <w:rPr>
          <w:lang w:val="en-US"/>
        </w:rPr>
        <w:t>22:00</w:t>
      </w:r>
      <w:r w:rsidR="00AF4582">
        <w:rPr>
          <w:lang w:val="en-US"/>
        </w:rPr>
        <w:t>pm</w:t>
      </w:r>
    </w:p>
    <w:p w:rsidR="00E6234C" w:rsidRPr="0062687E" w:rsidRDefault="0062687E" w:rsidP="00E6234C">
      <w:pPr>
        <w:spacing w:after="0"/>
        <w:rPr>
          <w:b/>
          <w:lang w:val="en-US"/>
        </w:rPr>
      </w:pPr>
      <w:r w:rsidRPr="0062687E">
        <w:rPr>
          <w:lang w:val="en-US"/>
        </w:rPr>
        <w:t>Public: 14:00</w:t>
      </w:r>
      <w:r w:rsidR="003F27C9">
        <w:rPr>
          <w:lang w:val="en-US"/>
        </w:rPr>
        <w:t>pm – 22:00</w:t>
      </w:r>
      <w:r>
        <w:rPr>
          <w:lang w:val="en-US"/>
        </w:rPr>
        <w:t>pm</w:t>
      </w:r>
    </w:p>
    <w:p w:rsidR="00E6234C" w:rsidRPr="0062687E" w:rsidRDefault="00E6234C" w:rsidP="00E6234C">
      <w:pPr>
        <w:spacing w:after="0"/>
        <w:rPr>
          <w:b/>
          <w:lang w:val="en-US"/>
        </w:rPr>
      </w:pPr>
      <w:r w:rsidRPr="0062687E">
        <w:rPr>
          <w:b/>
          <w:lang w:val="en-US"/>
        </w:rPr>
        <w:t>Price</w:t>
      </w:r>
      <w:r w:rsidR="00BF4913" w:rsidRPr="0062687E">
        <w:rPr>
          <w:b/>
          <w:lang w:val="en-US"/>
        </w:rPr>
        <w:br/>
      </w:r>
      <w:r w:rsidR="0062687E" w:rsidRPr="0062687E">
        <w:rPr>
          <w:lang w:val="en-US"/>
        </w:rPr>
        <w:t>Day ticket</w:t>
      </w:r>
      <w:r w:rsidR="00347423" w:rsidRPr="0062687E">
        <w:rPr>
          <w:lang w:val="en-US"/>
        </w:rPr>
        <w:t xml:space="preserve">: 35 EUR, </w:t>
      </w:r>
      <w:r w:rsidRPr="0062687E">
        <w:rPr>
          <w:lang w:val="en-US"/>
        </w:rPr>
        <w:t>Weekend</w:t>
      </w:r>
      <w:r w:rsidR="00347423" w:rsidRPr="0062687E">
        <w:rPr>
          <w:lang w:val="en-US"/>
        </w:rPr>
        <w:t>-Ticket: 85 EUR</w:t>
      </w:r>
    </w:p>
    <w:p w:rsidR="009D4983" w:rsidRPr="0062687E" w:rsidRDefault="00E6234C" w:rsidP="00BF4913">
      <w:pPr>
        <w:rPr>
          <w:b/>
          <w:lang w:val="en-US"/>
        </w:rPr>
      </w:pPr>
      <w:r w:rsidRPr="0062687E">
        <w:rPr>
          <w:b/>
          <w:lang w:val="en-US"/>
        </w:rPr>
        <w:t>Free Boat Shuttle</w:t>
      </w:r>
      <w:r w:rsidR="00BF4913" w:rsidRPr="0062687E">
        <w:rPr>
          <w:b/>
          <w:lang w:val="en-US"/>
        </w:rPr>
        <w:br/>
      </w:r>
      <w:r w:rsidRPr="0062687E">
        <w:rPr>
          <w:lang w:val="en-US"/>
        </w:rPr>
        <w:t>Daily From</w:t>
      </w:r>
      <w:r w:rsidR="009D4983" w:rsidRPr="0062687E">
        <w:rPr>
          <w:lang w:val="en-US"/>
        </w:rPr>
        <w:t xml:space="preserve"> 9</w:t>
      </w:r>
      <w:r w:rsidR="0082007E" w:rsidRPr="0062687E">
        <w:rPr>
          <w:lang w:val="en-US"/>
        </w:rPr>
        <w:t>:00</w:t>
      </w:r>
      <w:r w:rsidRPr="0062687E">
        <w:rPr>
          <w:lang w:val="en-US"/>
        </w:rPr>
        <w:t>am through 10</w:t>
      </w:r>
      <w:r w:rsidR="0082007E" w:rsidRPr="0062687E">
        <w:rPr>
          <w:lang w:val="en-US"/>
        </w:rPr>
        <w:t>:30</w:t>
      </w:r>
      <w:r w:rsidRPr="0062687E">
        <w:rPr>
          <w:lang w:val="en-US"/>
        </w:rPr>
        <w:t>pm</w:t>
      </w:r>
      <w:r w:rsidR="009D4983" w:rsidRPr="0062687E">
        <w:rPr>
          <w:lang w:val="en-US"/>
        </w:rPr>
        <w:t xml:space="preserve"> (Jannowitzbrücke – Funkhaus)</w:t>
      </w:r>
    </w:p>
    <w:p w:rsidR="00A641EF" w:rsidRPr="0062687E" w:rsidRDefault="00282A0E">
      <w:pPr>
        <w:rPr>
          <w:lang w:val="en-US"/>
        </w:rPr>
      </w:pPr>
      <w:r w:rsidRPr="0062687E">
        <w:rPr>
          <w:b/>
          <w:lang w:val="en-US"/>
        </w:rPr>
        <w:br/>
      </w:r>
      <w:r w:rsidR="0062687E">
        <w:rPr>
          <w:b/>
          <w:lang w:val="en-US"/>
        </w:rPr>
        <w:t>Press</w:t>
      </w:r>
      <w:r w:rsidR="00E6234C" w:rsidRPr="0062687E">
        <w:rPr>
          <w:b/>
          <w:lang w:val="en-US"/>
        </w:rPr>
        <w:t xml:space="preserve"> contac</w:t>
      </w:r>
      <w:r w:rsidR="009D4983" w:rsidRPr="0062687E">
        <w:rPr>
          <w:b/>
          <w:lang w:val="en-US"/>
        </w:rPr>
        <w:t>t:</w:t>
      </w:r>
      <w:r w:rsidR="00BF4913" w:rsidRPr="0062687E">
        <w:rPr>
          <w:b/>
          <w:lang w:val="en-US"/>
        </w:rPr>
        <w:t xml:space="preserve"> </w:t>
      </w:r>
      <w:r w:rsidR="00BF4913" w:rsidRPr="0062687E">
        <w:rPr>
          <w:b/>
          <w:lang w:val="en-US"/>
        </w:rPr>
        <w:br/>
      </w:r>
      <w:r w:rsidR="00822444" w:rsidRPr="0062687E">
        <w:rPr>
          <w:lang w:val="en-US"/>
        </w:rPr>
        <w:t xml:space="preserve">Nicole </w:t>
      </w:r>
      <w:proofErr w:type="spellStart"/>
      <w:r w:rsidR="00822444" w:rsidRPr="0062687E">
        <w:rPr>
          <w:lang w:val="en-US"/>
        </w:rPr>
        <w:t>Creutzburg</w:t>
      </w:r>
      <w:proofErr w:type="spellEnd"/>
      <w:r w:rsidR="00A641EF" w:rsidRPr="0062687E">
        <w:rPr>
          <w:lang w:val="en-US"/>
        </w:rPr>
        <w:br/>
      </w:r>
      <w:hyperlink r:id="rId9" w:history="1">
        <w:r w:rsidR="00A641EF" w:rsidRPr="0062687E">
          <w:rPr>
            <w:rStyle w:val="Hyperlink"/>
            <w:lang w:val="en-US"/>
          </w:rPr>
          <w:t>nc@superbooth.com</w:t>
        </w:r>
      </w:hyperlink>
      <w:r w:rsidR="00A641EF" w:rsidRPr="0062687E">
        <w:rPr>
          <w:lang w:val="en-US"/>
        </w:rPr>
        <w:br/>
      </w:r>
      <w:r w:rsidR="003F27C9">
        <w:rPr>
          <w:lang w:val="en-US"/>
        </w:rPr>
        <w:t>+49 (</w:t>
      </w:r>
      <w:r w:rsidR="0082007E" w:rsidRPr="0062687E">
        <w:rPr>
          <w:lang w:val="en-US"/>
        </w:rPr>
        <w:t>0</w:t>
      </w:r>
      <w:r w:rsidR="003F27C9">
        <w:rPr>
          <w:lang w:val="en-US"/>
        </w:rPr>
        <w:t xml:space="preserve">) 176 </w:t>
      </w:r>
      <w:r w:rsidR="0082007E" w:rsidRPr="0062687E">
        <w:rPr>
          <w:lang w:val="en-US"/>
        </w:rPr>
        <w:t>647 577 65</w:t>
      </w:r>
    </w:p>
    <w:sectPr w:rsidR="00A641EF" w:rsidRPr="0062687E" w:rsidSect="00E6234C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1B30"/>
    <w:rsid w:val="000817C2"/>
    <w:rsid w:val="000A358D"/>
    <w:rsid w:val="000B2389"/>
    <w:rsid w:val="000F2FF7"/>
    <w:rsid w:val="00101939"/>
    <w:rsid w:val="00130CE5"/>
    <w:rsid w:val="0016728D"/>
    <w:rsid w:val="001710CE"/>
    <w:rsid w:val="00223F9E"/>
    <w:rsid w:val="00234E9F"/>
    <w:rsid w:val="0024149F"/>
    <w:rsid w:val="002563A4"/>
    <w:rsid w:val="002577AE"/>
    <w:rsid w:val="00282A0E"/>
    <w:rsid w:val="002C0C2E"/>
    <w:rsid w:val="002D1813"/>
    <w:rsid w:val="002E4C41"/>
    <w:rsid w:val="00307B7F"/>
    <w:rsid w:val="00347423"/>
    <w:rsid w:val="003C66B5"/>
    <w:rsid w:val="003D095A"/>
    <w:rsid w:val="003F27C9"/>
    <w:rsid w:val="003F5C85"/>
    <w:rsid w:val="0040341C"/>
    <w:rsid w:val="00411C32"/>
    <w:rsid w:val="0044106A"/>
    <w:rsid w:val="004624F1"/>
    <w:rsid w:val="004A7E2D"/>
    <w:rsid w:val="004C4AF2"/>
    <w:rsid w:val="00532FA4"/>
    <w:rsid w:val="005A3497"/>
    <w:rsid w:val="005B439A"/>
    <w:rsid w:val="005D12FE"/>
    <w:rsid w:val="005F152F"/>
    <w:rsid w:val="005F5CFD"/>
    <w:rsid w:val="005F677A"/>
    <w:rsid w:val="0062687E"/>
    <w:rsid w:val="00627F93"/>
    <w:rsid w:val="006D2DBB"/>
    <w:rsid w:val="006E10FA"/>
    <w:rsid w:val="00727D75"/>
    <w:rsid w:val="00733CF9"/>
    <w:rsid w:val="007A0C5A"/>
    <w:rsid w:val="007C7545"/>
    <w:rsid w:val="007E44EB"/>
    <w:rsid w:val="007E5499"/>
    <w:rsid w:val="007E6209"/>
    <w:rsid w:val="007F0505"/>
    <w:rsid w:val="007F3289"/>
    <w:rsid w:val="007F4A4C"/>
    <w:rsid w:val="0082007E"/>
    <w:rsid w:val="00822444"/>
    <w:rsid w:val="00853A98"/>
    <w:rsid w:val="00883140"/>
    <w:rsid w:val="008B1B30"/>
    <w:rsid w:val="008E126C"/>
    <w:rsid w:val="00917E41"/>
    <w:rsid w:val="00924F3D"/>
    <w:rsid w:val="009B0936"/>
    <w:rsid w:val="009D4983"/>
    <w:rsid w:val="00A4721A"/>
    <w:rsid w:val="00A53115"/>
    <w:rsid w:val="00A641EF"/>
    <w:rsid w:val="00A66BA7"/>
    <w:rsid w:val="00AD3112"/>
    <w:rsid w:val="00AF4582"/>
    <w:rsid w:val="00B1289E"/>
    <w:rsid w:val="00B62794"/>
    <w:rsid w:val="00B80629"/>
    <w:rsid w:val="00B9194A"/>
    <w:rsid w:val="00BA2717"/>
    <w:rsid w:val="00BA5C2A"/>
    <w:rsid w:val="00BB6BFB"/>
    <w:rsid w:val="00BE64B4"/>
    <w:rsid w:val="00BF0900"/>
    <w:rsid w:val="00BF4913"/>
    <w:rsid w:val="00C70148"/>
    <w:rsid w:val="00C80508"/>
    <w:rsid w:val="00CD22F4"/>
    <w:rsid w:val="00CD2F65"/>
    <w:rsid w:val="00CF6A22"/>
    <w:rsid w:val="00D1533F"/>
    <w:rsid w:val="00DA74D0"/>
    <w:rsid w:val="00DB33BC"/>
    <w:rsid w:val="00DD0739"/>
    <w:rsid w:val="00E37EC1"/>
    <w:rsid w:val="00E6234C"/>
    <w:rsid w:val="00E723DA"/>
    <w:rsid w:val="00E73AD7"/>
    <w:rsid w:val="00E74EFC"/>
    <w:rsid w:val="00FD5B6F"/>
    <w:rsid w:val="00FD7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64AA0-F2FE-4EED-9904-0FFD490D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12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200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c@superbooth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FA8E-832F-47A7-A354-5301EF79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</dc:creator>
  <cp:keywords/>
  <cp:lastModifiedBy>Nico Buchmann</cp:lastModifiedBy>
  <cp:revision>5</cp:revision>
  <cp:lastPrinted>2016-02-16T15:19:00Z</cp:lastPrinted>
  <dcterms:created xsi:type="dcterms:W3CDTF">2016-02-21T09:35:00Z</dcterms:created>
  <dcterms:modified xsi:type="dcterms:W3CDTF">2016-02-21T10:17:00Z</dcterms:modified>
</cp:coreProperties>
</file>